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743" w:type="dxa"/>
        <w:tblLook w:val="04A0"/>
      </w:tblPr>
      <w:tblGrid>
        <w:gridCol w:w="4537"/>
        <w:gridCol w:w="6095"/>
      </w:tblGrid>
      <w:tr w:rsidR="00757943" w:rsidRPr="00E64BCC" w:rsidTr="00E00D0F">
        <w:trPr>
          <w:trHeight w:val="1975"/>
        </w:trPr>
        <w:tc>
          <w:tcPr>
            <w:tcW w:w="4537" w:type="dxa"/>
          </w:tcPr>
          <w:p w:rsidR="00757943" w:rsidRPr="00E64BCC" w:rsidRDefault="00757943" w:rsidP="00E00D0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Рассмотрено цикловой комиссией</w:t>
            </w:r>
          </w:p>
          <w:p w:rsidR="00757943" w:rsidRPr="00E64BCC" w:rsidRDefault="00E00D0F" w:rsidP="0075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«__»____________2020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943"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943" w:rsidRPr="00E64BCC" w:rsidRDefault="00757943" w:rsidP="0075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757943" w:rsidRPr="00E64BCC" w:rsidRDefault="00757943" w:rsidP="0075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E00D0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CD4082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proofErr w:type="gramEnd"/>
            <w:r w:rsidR="00CD4082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6095" w:type="dxa"/>
          </w:tcPr>
          <w:p w:rsidR="00757943" w:rsidRPr="00E64BCC" w:rsidRDefault="00757943" w:rsidP="00E00D0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</w:t>
            </w:r>
            <w:r w:rsidR="00777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757943" w:rsidRPr="00E64BCC" w:rsidRDefault="00757943" w:rsidP="0075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43" w:rsidRPr="00E64BCC" w:rsidRDefault="00757943" w:rsidP="00E00D0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757943" w:rsidRPr="00E64BCC" w:rsidRDefault="00757943" w:rsidP="00E00D0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757943" w:rsidRPr="00E64BCC" w:rsidRDefault="00757943" w:rsidP="00E00D0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 w:rsidR="00E00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7943" w:rsidRPr="00E64BCC" w:rsidTr="00DD65BF">
        <w:trPr>
          <w:trHeight w:val="4803"/>
        </w:trPr>
        <w:tc>
          <w:tcPr>
            <w:tcW w:w="10632" w:type="dxa"/>
            <w:gridSpan w:val="2"/>
          </w:tcPr>
          <w:p w:rsidR="00757943" w:rsidRPr="00E64BCC" w:rsidRDefault="00CD6B54" w:rsidP="00777D5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Классифицируйте дорожно-транспортные происшествия</w:t>
            </w:r>
          </w:p>
          <w:p w:rsidR="00CD6B54" w:rsidRPr="00E64BCC" w:rsidRDefault="00CD6B54" w:rsidP="007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схему оказания первой медицинской помощи при травматическом шоке и обмороке</w:t>
            </w:r>
          </w:p>
          <w:p w:rsidR="00CD6B54" w:rsidRPr="00E64BCC" w:rsidRDefault="00CD6B54" w:rsidP="007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22FB" w:rsidRPr="00E6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F22FB" w:rsidRPr="00777D57">
              <w:rPr>
                <w:rFonts w:ascii="Times New Roman" w:hAnsi="Times New Roman" w:cs="Times New Roman"/>
                <w:iCs/>
                <w:sz w:val="24"/>
                <w:szCs w:val="24"/>
              </w:rPr>
              <w:t>Задача</w:t>
            </w:r>
            <w:r w:rsidR="00CF5B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D6B54" w:rsidRDefault="005A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49869" cy="1113183"/>
                  <wp:effectExtent l="19050" t="0" r="2981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345" cy="1113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6E9" w:rsidRPr="004636E9" w:rsidRDefault="004636E9" w:rsidP="0046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Какие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из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указанных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знаков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предоставляют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право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преимущественного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проезда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нерегулируемых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перекрестков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636E9" w:rsidRPr="004636E9" w:rsidRDefault="004636E9" w:rsidP="0046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Только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А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6E9" w:rsidRPr="004636E9" w:rsidRDefault="004636E9" w:rsidP="0046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А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A1F" w:rsidRPr="00E64BCC" w:rsidRDefault="004636E9" w:rsidP="0046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Все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CD6B54" w:rsidP="002530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 w:rsidR="002530E5"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</w:tbl>
    <w:p w:rsidR="0095004C" w:rsidRPr="00E64BCC" w:rsidRDefault="009500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4537"/>
        <w:gridCol w:w="6095"/>
      </w:tblGrid>
      <w:tr w:rsidR="00CD6B54" w:rsidRPr="00E64BCC" w:rsidTr="00E00D0F">
        <w:tc>
          <w:tcPr>
            <w:tcW w:w="4537" w:type="dxa"/>
          </w:tcPr>
          <w:p w:rsidR="00CD6379" w:rsidRPr="00E64BCC" w:rsidRDefault="00CD6379" w:rsidP="00CD637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Рассмотрено цикловой комиссией</w:t>
            </w:r>
          </w:p>
          <w:p w:rsidR="00CD6379" w:rsidRPr="00E64BCC" w:rsidRDefault="00CD6379" w:rsidP="00CD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«__»____________2020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379" w:rsidRPr="00E64BCC" w:rsidRDefault="00CD6379" w:rsidP="00CD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CD6B54" w:rsidRPr="00E64BCC" w:rsidRDefault="00CD6379" w:rsidP="00CD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gramStart"/>
            <w:r w:rsidR="00CD4082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proofErr w:type="gramEnd"/>
            <w:r w:rsidR="00CD4082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D6379" w:rsidRPr="00E64BCC" w:rsidRDefault="00777D57" w:rsidP="00CD6379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 2</w:t>
            </w:r>
            <w:r w:rsidR="00CD6379"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6379" w:rsidRPr="00E64BCC" w:rsidRDefault="00CD6379" w:rsidP="00CD637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379" w:rsidRPr="00E64BCC" w:rsidRDefault="00CD6379" w:rsidP="00CD637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CD6379" w:rsidRPr="00E64BCC" w:rsidRDefault="00CD6379" w:rsidP="00CD637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CD6B54" w:rsidRPr="00E64BCC" w:rsidRDefault="00CD6379" w:rsidP="00CD637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B54" w:rsidRPr="00E64BCC" w:rsidTr="00DD65BF">
        <w:trPr>
          <w:trHeight w:val="5670"/>
        </w:trPr>
        <w:tc>
          <w:tcPr>
            <w:tcW w:w="10632" w:type="dxa"/>
            <w:gridSpan w:val="2"/>
          </w:tcPr>
          <w:p w:rsidR="005F22FB" w:rsidRPr="002534E9" w:rsidRDefault="005F22FB" w:rsidP="00777D57">
            <w:pPr>
              <w:pStyle w:val="1"/>
              <w:spacing w:before="120"/>
              <w:outlineLvl w:val="0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2534E9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  <w:r w:rsidR="002534E9" w:rsidRPr="002534E9">
              <w:rPr>
                <w:rFonts w:ascii="Times New Roman" w:hAnsi="Times New Roman" w:cs="Times New Roman"/>
                <w:b w:val="0"/>
                <w:i w:val="0"/>
                <w:sz w:val="24"/>
              </w:rPr>
              <w:t>. Объясните понятие времени реакции водителя: типы, периоды, порядок изменения, влияние на ДТП.</w:t>
            </w:r>
          </w:p>
          <w:p w:rsidR="005F22FB" w:rsidRPr="002534E9" w:rsidRDefault="002534E9" w:rsidP="007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E9">
              <w:rPr>
                <w:rFonts w:ascii="Times New Roman" w:hAnsi="Times New Roman" w:cs="Times New Roman"/>
                <w:sz w:val="24"/>
              </w:rPr>
              <w:t>2. Сформулируйте правила оказания первой медицинской помощи при вывихах.</w:t>
            </w:r>
          </w:p>
          <w:p w:rsidR="002534E9" w:rsidRPr="002534E9" w:rsidRDefault="002534E9" w:rsidP="00777D57">
            <w:pPr>
              <w:rPr>
                <w:rFonts w:ascii="Times New Roman" w:hAnsi="Times New Roman" w:cs="Times New Roman"/>
                <w:iCs/>
              </w:rPr>
            </w:pPr>
            <w:r w:rsidRPr="002534E9">
              <w:rPr>
                <w:rFonts w:ascii="Times New Roman" w:hAnsi="Times New Roman" w:cs="Times New Roman"/>
                <w:iCs/>
              </w:rPr>
              <w:t xml:space="preserve">3. </w:t>
            </w:r>
            <w:r w:rsidRPr="00777D57">
              <w:rPr>
                <w:rFonts w:ascii="Times New Roman" w:hAnsi="Times New Roman" w:cs="Times New Roman"/>
                <w:iCs/>
                <w:sz w:val="24"/>
                <w:szCs w:val="24"/>
              </w:rPr>
              <w:t>Задача</w:t>
            </w:r>
            <w:r w:rsidR="00CF5B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D6B54" w:rsidRDefault="00777D57" w:rsidP="002534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54168" cy="1423283"/>
                  <wp:effectExtent l="19050" t="0" r="8282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561" cy="142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7D57" w:rsidRPr="00777D57" w:rsidRDefault="00777D57" w:rsidP="00777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57">
              <w:rPr>
                <w:rFonts w:ascii="Times New Roman" w:hAnsi="Times New Roman" w:cs="Times New Roman" w:hint="cs"/>
                <w:sz w:val="24"/>
                <w:szCs w:val="24"/>
              </w:rPr>
              <w:t>Разрешено</w:t>
            </w:r>
            <w:r w:rsidRPr="0077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57">
              <w:rPr>
                <w:rFonts w:ascii="Times New Roman" w:hAnsi="Times New Roman" w:cs="Times New Roman" w:hint="cs"/>
                <w:sz w:val="24"/>
                <w:szCs w:val="24"/>
              </w:rPr>
              <w:t>ли</w:t>
            </w:r>
            <w:r w:rsidRPr="0077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57">
              <w:rPr>
                <w:rFonts w:ascii="Times New Roman" w:hAnsi="Times New Roman" w:cs="Times New Roman" w:hint="cs"/>
                <w:sz w:val="24"/>
                <w:szCs w:val="24"/>
              </w:rPr>
              <w:t>Вам</w:t>
            </w:r>
            <w:r w:rsidRPr="0077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57">
              <w:rPr>
                <w:rFonts w:ascii="Times New Roman" w:hAnsi="Times New Roman" w:cs="Times New Roman" w:hint="cs"/>
                <w:sz w:val="24"/>
                <w:szCs w:val="24"/>
              </w:rPr>
              <w:t>выполнить</w:t>
            </w:r>
            <w:r w:rsidRPr="0077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57">
              <w:rPr>
                <w:rFonts w:ascii="Times New Roman" w:hAnsi="Times New Roman" w:cs="Times New Roman" w:hint="cs"/>
                <w:sz w:val="24"/>
                <w:szCs w:val="24"/>
              </w:rPr>
              <w:t>обгон</w:t>
            </w:r>
            <w:r w:rsidRPr="00777D5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77D57" w:rsidRPr="00777D57" w:rsidRDefault="00777D57" w:rsidP="00777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5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77D57">
              <w:rPr>
                <w:rFonts w:ascii="Times New Roman" w:hAnsi="Times New Roman" w:cs="Times New Roman" w:hint="cs"/>
                <w:sz w:val="24"/>
                <w:szCs w:val="24"/>
              </w:rPr>
              <w:t>Разрешено</w:t>
            </w:r>
            <w:r w:rsidRPr="00777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D57" w:rsidRPr="00E64BCC" w:rsidRDefault="00777D57" w:rsidP="00777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5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77D57">
              <w:rPr>
                <w:rFonts w:ascii="Times New Roman" w:hAnsi="Times New Roman" w:cs="Times New Roman" w:hint="cs"/>
                <w:sz w:val="24"/>
                <w:szCs w:val="24"/>
              </w:rPr>
              <w:t>Разрешено</w:t>
            </w:r>
            <w:r w:rsidRPr="00777D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7D57">
              <w:rPr>
                <w:rFonts w:ascii="Times New Roman" w:hAnsi="Times New Roman" w:cs="Times New Roman" w:hint="cs"/>
                <w:sz w:val="24"/>
                <w:szCs w:val="24"/>
              </w:rPr>
              <w:t>если</w:t>
            </w:r>
            <w:r w:rsidRPr="0077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57">
              <w:rPr>
                <w:rFonts w:ascii="Times New Roman" w:hAnsi="Times New Roman" w:cs="Times New Roman" w:hint="cs"/>
                <w:sz w:val="24"/>
                <w:szCs w:val="24"/>
              </w:rPr>
              <w:t>скорость</w:t>
            </w:r>
            <w:r w:rsidRPr="0077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57">
              <w:rPr>
                <w:rFonts w:ascii="Times New Roman" w:hAnsi="Times New Roman" w:cs="Times New Roman" w:hint="cs"/>
                <w:sz w:val="24"/>
                <w:szCs w:val="24"/>
              </w:rPr>
              <w:t>мотоцикла</w:t>
            </w:r>
            <w:r w:rsidRPr="0077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57">
              <w:rPr>
                <w:rFonts w:ascii="Times New Roman" w:hAnsi="Times New Roman" w:cs="Times New Roman" w:hint="cs"/>
                <w:sz w:val="24"/>
                <w:szCs w:val="24"/>
              </w:rPr>
              <w:t>не</w:t>
            </w:r>
            <w:r w:rsidRPr="0077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57">
              <w:rPr>
                <w:rFonts w:ascii="Times New Roman" w:hAnsi="Times New Roman" w:cs="Times New Roman" w:hint="cs"/>
                <w:sz w:val="24"/>
                <w:szCs w:val="24"/>
              </w:rPr>
              <w:t>более</w:t>
            </w:r>
            <w:r w:rsidRPr="00777D57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 w:rsidRPr="00777D57">
              <w:rPr>
                <w:rFonts w:ascii="Times New Roman" w:hAnsi="Times New Roman" w:cs="Times New Roman" w:hint="cs"/>
                <w:sz w:val="24"/>
                <w:szCs w:val="24"/>
              </w:rPr>
              <w:t>км</w:t>
            </w:r>
            <w:r w:rsidRPr="00777D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7D57">
              <w:rPr>
                <w:rFonts w:ascii="Times New Roman" w:hAnsi="Times New Roman" w:cs="Times New Roman" w:hint="cs"/>
                <w:sz w:val="24"/>
                <w:szCs w:val="24"/>
              </w:rPr>
              <w:t>ч</w:t>
            </w:r>
            <w:r w:rsidRPr="00777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CD6379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</w:tbl>
    <w:p w:rsidR="005E06CF" w:rsidRDefault="005E0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632" w:type="dxa"/>
        <w:tblInd w:w="-743" w:type="dxa"/>
        <w:tblLook w:val="04A0"/>
      </w:tblPr>
      <w:tblGrid>
        <w:gridCol w:w="4537"/>
        <w:gridCol w:w="6095"/>
      </w:tblGrid>
      <w:tr w:rsidR="00DD65BF" w:rsidRPr="00E64BCC" w:rsidTr="00E00D0F">
        <w:tc>
          <w:tcPr>
            <w:tcW w:w="4537" w:type="dxa"/>
          </w:tcPr>
          <w:p w:rsidR="00DD65BF" w:rsidRPr="00E64BCC" w:rsidRDefault="00DD65BF" w:rsidP="00DD65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DD65BF" w:rsidRPr="00E64BCC" w:rsidRDefault="00DD65BF" w:rsidP="00DD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«__»____________2020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5BF" w:rsidRPr="00E64BCC" w:rsidRDefault="00DD65BF" w:rsidP="00DD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DD65BF" w:rsidRPr="00E64BCC" w:rsidRDefault="00DD65BF" w:rsidP="00DD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CD4082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proofErr w:type="gramEnd"/>
            <w:r w:rsidR="00CD4082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6095" w:type="dxa"/>
          </w:tcPr>
          <w:p w:rsidR="00DD65BF" w:rsidRPr="00E64BCC" w:rsidRDefault="00DD65BF" w:rsidP="00DD65BF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 3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65BF" w:rsidRPr="00E64BCC" w:rsidRDefault="00DD65BF" w:rsidP="00DD65B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5BF" w:rsidRPr="00E64BCC" w:rsidRDefault="00DD65BF" w:rsidP="00DD65B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DD65BF" w:rsidRPr="00E64BCC" w:rsidRDefault="00DD65BF" w:rsidP="00DD65B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DD65BF" w:rsidRPr="00E64BCC" w:rsidRDefault="00DD65BF" w:rsidP="00DD65B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B54" w:rsidRPr="00E64BCC" w:rsidTr="00DD65BF">
        <w:trPr>
          <w:trHeight w:val="4036"/>
        </w:trPr>
        <w:tc>
          <w:tcPr>
            <w:tcW w:w="10632" w:type="dxa"/>
            <w:gridSpan w:val="2"/>
          </w:tcPr>
          <w:p w:rsidR="005F22FB" w:rsidRPr="00E64BCC" w:rsidRDefault="005F22FB" w:rsidP="00DD65BF">
            <w:pPr>
              <w:pStyle w:val="1"/>
              <w:spacing w:before="120" w:line="360" w:lineRule="auto"/>
              <w:ind w:left="34"/>
              <w:outlineLvl w:val="0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64BCC">
              <w:rPr>
                <w:rFonts w:ascii="Times New Roman" w:hAnsi="Times New Roman" w:cs="Times New Roman"/>
                <w:b w:val="0"/>
                <w:i w:val="0"/>
                <w:sz w:val="24"/>
              </w:rPr>
              <w:t>1. Опишите психофизиологические особенности профессиональной деятельности водителя.</w:t>
            </w:r>
          </w:p>
          <w:p w:rsidR="005F22FB" w:rsidRPr="00E64BCC" w:rsidRDefault="005F22FB" w:rsidP="00E64BCC">
            <w:pPr>
              <w:pStyle w:val="1"/>
              <w:spacing w:line="360" w:lineRule="auto"/>
              <w:ind w:left="34"/>
              <w:outlineLvl w:val="0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64BCC">
              <w:rPr>
                <w:rFonts w:ascii="Times New Roman" w:hAnsi="Times New Roman" w:cs="Times New Roman"/>
                <w:b w:val="0"/>
                <w:i w:val="0"/>
                <w:sz w:val="24"/>
              </w:rPr>
              <w:t>2. Объясните, как должны выбираться и изменяться скорость и дистанция между автомобилями при движении в колонне.</w:t>
            </w:r>
          </w:p>
          <w:p w:rsidR="00CD6B54" w:rsidRDefault="005F22FB" w:rsidP="002534E9">
            <w:pPr>
              <w:spacing w:line="360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iCs/>
                <w:sz w:val="24"/>
                <w:szCs w:val="24"/>
              </w:rPr>
              <w:t>3.Задача</w:t>
            </w:r>
            <w:r w:rsidR="00CF5B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DD65BF" w:rsidRPr="00DD65BF" w:rsidRDefault="00DD65BF" w:rsidP="00DD65BF">
            <w:pPr>
              <w:spacing w:line="360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5BF">
              <w:rPr>
                <w:rFonts w:ascii="Times New Roman" w:hAnsi="Times New Roman" w:cs="Times New Roman" w:hint="cs"/>
                <w:iCs/>
                <w:sz w:val="24"/>
                <w:szCs w:val="24"/>
              </w:rPr>
              <w:t>Что</w:t>
            </w:r>
            <w:r w:rsidRPr="00DD65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D65BF">
              <w:rPr>
                <w:rFonts w:ascii="Times New Roman" w:hAnsi="Times New Roman" w:cs="Times New Roman" w:hint="cs"/>
                <w:iCs/>
                <w:sz w:val="24"/>
                <w:szCs w:val="24"/>
              </w:rPr>
              <w:t>означает</w:t>
            </w:r>
            <w:r w:rsidRPr="00DD65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D65BF">
              <w:rPr>
                <w:rFonts w:ascii="Times New Roman" w:hAnsi="Times New Roman" w:cs="Times New Roman" w:hint="cs"/>
                <w:iCs/>
                <w:sz w:val="24"/>
                <w:szCs w:val="24"/>
              </w:rPr>
              <w:t>требование</w:t>
            </w:r>
            <w:r w:rsidRPr="00DD65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D65BF">
              <w:rPr>
                <w:rFonts w:ascii="Times New Roman" w:hAnsi="Times New Roman" w:cs="Times New Roman" w:hint="cs"/>
                <w:iCs/>
                <w:sz w:val="24"/>
                <w:szCs w:val="24"/>
              </w:rPr>
              <w:t>уступить</w:t>
            </w:r>
            <w:r w:rsidRPr="00DD65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D65BF">
              <w:rPr>
                <w:rFonts w:ascii="Times New Roman" w:hAnsi="Times New Roman" w:cs="Times New Roman" w:hint="cs"/>
                <w:iCs/>
                <w:sz w:val="24"/>
                <w:szCs w:val="24"/>
              </w:rPr>
              <w:t>дорогу</w:t>
            </w:r>
            <w:r w:rsidRPr="00DD65BF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DD65BF" w:rsidRPr="00DD65BF" w:rsidRDefault="00DD65BF" w:rsidP="00DD65BF">
            <w:pPr>
              <w:spacing w:line="360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5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Pr="00DD65BF">
              <w:rPr>
                <w:rFonts w:ascii="Times New Roman" w:hAnsi="Times New Roman" w:cs="Times New Roman" w:hint="cs"/>
                <w:iCs/>
                <w:sz w:val="24"/>
                <w:szCs w:val="24"/>
              </w:rPr>
              <w:t>Вы</w:t>
            </w:r>
            <w:r w:rsidRPr="00DD65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D65BF">
              <w:rPr>
                <w:rFonts w:ascii="Times New Roman" w:hAnsi="Times New Roman" w:cs="Times New Roman" w:hint="cs"/>
                <w:iCs/>
                <w:sz w:val="24"/>
                <w:szCs w:val="24"/>
              </w:rPr>
              <w:t>должны</w:t>
            </w:r>
            <w:r w:rsidRPr="00DD65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D65BF">
              <w:rPr>
                <w:rFonts w:ascii="Times New Roman" w:hAnsi="Times New Roman" w:cs="Times New Roman" w:hint="cs"/>
                <w:iCs/>
                <w:sz w:val="24"/>
                <w:szCs w:val="24"/>
              </w:rPr>
              <w:t>остановиться</w:t>
            </w:r>
            <w:r w:rsidRPr="00DD65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D65BF">
              <w:rPr>
                <w:rFonts w:ascii="Times New Roman" w:hAnsi="Times New Roman" w:cs="Times New Roman" w:hint="cs"/>
                <w:iCs/>
                <w:sz w:val="24"/>
                <w:szCs w:val="24"/>
              </w:rPr>
              <w:t>только</w:t>
            </w:r>
            <w:r w:rsidRPr="00DD65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D65BF">
              <w:rPr>
                <w:rFonts w:ascii="Times New Roman" w:hAnsi="Times New Roman" w:cs="Times New Roman" w:hint="cs"/>
                <w:iCs/>
                <w:sz w:val="24"/>
                <w:szCs w:val="24"/>
              </w:rPr>
              <w:t>при</w:t>
            </w:r>
            <w:r w:rsidRPr="00DD65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D65BF">
              <w:rPr>
                <w:rFonts w:ascii="Times New Roman" w:hAnsi="Times New Roman" w:cs="Times New Roman" w:hint="cs"/>
                <w:iCs/>
                <w:sz w:val="24"/>
                <w:szCs w:val="24"/>
              </w:rPr>
              <w:t>наличии</w:t>
            </w:r>
            <w:r w:rsidRPr="00DD65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D65BF">
              <w:rPr>
                <w:rFonts w:ascii="Times New Roman" w:hAnsi="Times New Roman" w:cs="Times New Roman" w:hint="cs"/>
                <w:iCs/>
                <w:sz w:val="24"/>
                <w:szCs w:val="24"/>
              </w:rPr>
              <w:t>дорожного</w:t>
            </w:r>
            <w:r w:rsidRPr="00DD65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D65BF">
              <w:rPr>
                <w:rFonts w:ascii="Times New Roman" w:hAnsi="Times New Roman" w:cs="Times New Roman" w:hint="cs"/>
                <w:iCs/>
                <w:sz w:val="24"/>
                <w:szCs w:val="24"/>
              </w:rPr>
              <w:t>знака</w:t>
            </w:r>
            <w:r w:rsidRPr="00DD65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D65BF">
              <w:rPr>
                <w:rFonts w:ascii="Times New Roman" w:hAnsi="Times New Roman" w:cs="Times New Roman" w:hint="cs"/>
                <w:iCs/>
                <w:sz w:val="24"/>
                <w:szCs w:val="24"/>
              </w:rPr>
              <w:t>«Уступите</w:t>
            </w:r>
            <w:r w:rsidRPr="00DD65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D65BF">
              <w:rPr>
                <w:rFonts w:ascii="Times New Roman" w:hAnsi="Times New Roman" w:cs="Times New Roman" w:hint="cs"/>
                <w:iCs/>
                <w:sz w:val="24"/>
                <w:szCs w:val="24"/>
              </w:rPr>
              <w:t>дорогу»</w:t>
            </w:r>
            <w:r w:rsidRPr="00DD65B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D65BF" w:rsidRPr="002534E9" w:rsidRDefault="00DD65BF" w:rsidP="00DD65BF">
            <w:pPr>
              <w:spacing w:line="360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5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Pr="00DD65BF">
              <w:rPr>
                <w:rFonts w:ascii="Times New Roman" w:hAnsi="Times New Roman" w:cs="Times New Roman" w:hint="cs"/>
                <w:iCs/>
                <w:sz w:val="24"/>
                <w:szCs w:val="24"/>
              </w:rPr>
              <w:t>Вы</w:t>
            </w:r>
            <w:r w:rsidRPr="00DD65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D65BF">
              <w:rPr>
                <w:rFonts w:ascii="Times New Roman" w:hAnsi="Times New Roman" w:cs="Times New Roman" w:hint="cs"/>
                <w:iCs/>
                <w:sz w:val="24"/>
                <w:szCs w:val="24"/>
              </w:rPr>
              <w:t>должны</w:t>
            </w:r>
            <w:r w:rsidRPr="00DD65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D65BF">
              <w:rPr>
                <w:rFonts w:ascii="Times New Roman" w:hAnsi="Times New Roman" w:cs="Times New Roman" w:hint="cs"/>
                <w:iCs/>
                <w:sz w:val="24"/>
                <w:szCs w:val="24"/>
              </w:rPr>
              <w:t>обязательно</w:t>
            </w:r>
            <w:r w:rsidRPr="00DD65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D65BF">
              <w:rPr>
                <w:rFonts w:ascii="Times New Roman" w:hAnsi="Times New Roman" w:cs="Times New Roman" w:hint="cs"/>
                <w:iCs/>
                <w:sz w:val="24"/>
                <w:szCs w:val="24"/>
              </w:rPr>
              <w:t>остановиться</w:t>
            </w:r>
            <w:r w:rsidRPr="00DD65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DD65BF">
              <w:rPr>
                <w:rFonts w:ascii="Times New Roman" w:hAnsi="Times New Roman" w:cs="Times New Roman" w:hint="cs"/>
                <w:iCs/>
                <w:sz w:val="24"/>
                <w:szCs w:val="24"/>
              </w:rPr>
              <w:t>чтобы</w:t>
            </w:r>
            <w:r w:rsidRPr="00DD65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D65BF">
              <w:rPr>
                <w:rFonts w:ascii="Times New Roman" w:hAnsi="Times New Roman" w:cs="Times New Roman" w:hint="cs"/>
                <w:iCs/>
                <w:sz w:val="24"/>
                <w:szCs w:val="24"/>
              </w:rPr>
              <w:t>пропустить</w:t>
            </w:r>
            <w:r w:rsidRPr="00DD65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D65BF">
              <w:rPr>
                <w:rFonts w:ascii="Times New Roman" w:hAnsi="Times New Roman" w:cs="Times New Roman" w:hint="cs"/>
                <w:iCs/>
                <w:sz w:val="24"/>
                <w:szCs w:val="24"/>
              </w:rPr>
              <w:t>других</w:t>
            </w:r>
            <w:r w:rsidRPr="00DD65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D65BF">
              <w:rPr>
                <w:rFonts w:ascii="Times New Roman" w:hAnsi="Times New Roman" w:cs="Times New Roman" w:hint="cs"/>
                <w:iCs/>
                <w:sz w:val="24"/>
                <w:szCs w:val="24"/>
              </w:rPr>
              <w:t>участников</w:t>
            </w:r>
            <w:r w:rsidRPr="00DD65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D65BF">
              <w:rPr>
                <w:rFonts w:ascii="Times New Roman" w:hAnsi="Times New Roman" w:cs="Times New Roman" w:hint="cs"/>
                <w:iCs/>
                <w:sz w:val="24"/>
                <w:szCs w:val="24"/>
              </w:rPr>
              <w:t>движения</w:t>
            </w:r>
            <w:r w:rsidRPr="00DD65B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DD65BF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</w:tbl>
    <w:p w:rsidR="00CD6B54" w:rsidRPr="00E64BCC" w:rsidRDefault="00CD6B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4537"/>
        <w:gridCol w:w="6095"/>
      </w:tblGrid>
      <w:tr w:rsidR="00DD65BF" w:rsidRPr="00E64BCC" w:rsidTr="00E00D0F">
        <w:tc>
          <w:tcPr>
            <w:tcW w:w="4537" w:type="dxa"/>
          </w:tcPr>
          <w:p w:rsidR="00DD65BF" w:rsidRPr="00E64BCC" w:rsidRDefault="00DD65BF" w:rsidP="00DD65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Рассмотрено цикловой комиссией</w:t>
            </w:r>
          </w:p>
          <w:p w:rsidR="00DD65BF" w:rsidRPr="00E64BCC" w:rsidRDefault="00DD65BF" w:rsidP="00DD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«__»____________2020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5BF" w:rsidRPr="00E64BCC" w:rsidRDefault="00DD65BF" w:rsidP="00DD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DD65BF" w:rsidRPr="00E64BCC" w:rsidRDefault="00DD65BF" w:rsidP="00DD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CD4082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proofErr w:type="gramEnd"/>
            <w:r w:rsidR="00CD4082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6095" w:type="dxa"/>
          </w:tcPr>
          <w:p w:rsidR="00DD65BF" w:rsidRPr="00E64BCC" w:rsidRDefault="00DD65BF" w:rsidP="00DD65BF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 4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65BF" w:rsidRPr="00E64BCC" w:rsidRDefault="00DD65BF" w:rsidP="00DD65B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5BF" w:rsidRPr="00E64BCC" w:rsidRDefault="00DD65BF" w:rsidP="00DD65B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DD65BF" w:rsidRPr="00E64BCC" w:rsidRDefault="00DD65BF" w:rsidP="00DD65B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DD65BF" w:rsidRPr="00E64BCC" w:rsidRDefault="00DD65BF" w:rsidP="00DD65B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B54" w:rsidRPr="00E64BCC" w:rsidTr="002F198D">
        <w:trPr>
          <w:trHeight w:val="6482"/>
        </w:trPr>
        <w:tc>
          <w:tcPr>
            <w:tcW w:w="10632" w:type="dxa"/>
            <w:gridSpan w:val="2"/>
          </w:tcPr>
          <w:p w:rsidR="00CD6B54" w:rsidRPr="00E64BCC" w:rsidRDefault="00CD6B54" w:rsidP="00DD65B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 понятие работоспособности водителя, причины его снижения и способы повышения</w:t>
            </w:r>
          </w:p>
          <w:p w:rsidR="00CD6B54" w:rsidRPr="00E64BCC" w:rsidRDefault="00CD6B54" w:rsidP="00E64B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схему оказания первой медицинской помощи при переломе свода черепа</w:t>
            </w:r>
          </w:p>
          <w:p w:rsidR="00CD6B54" w:rsidRPr="00E64BCC" w:rsidRDefault="00CD6B54" w:rsidP="00E64B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22FB" w:rsidRPr="00E6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Задача</w:t>
            </w:r>
            <w:r w:rsidR="00CF5B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D6B54" w:rsidRDefault="00095FBE" w:rsidP="00CD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53236" cy="1677726"/>
                  <wp:effectExtent l="19050" t="0" r="0" b="0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698" cy="1677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198D" w:rsidRPr="002F198D" w:rsidRDefault="002F198D" w:rsidP="002F198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Можно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ли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водителю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поставить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грузовой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автомобиль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на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стоянку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этом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месте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указанным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способом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F198D" w:rsidRPr="002F198D" w:rsidRDefault="002F198D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Можно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FBE" w:rsidRPr="00E64BCC" w:rsidRDefault="002F198D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Можно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если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разрешенная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максимальная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масса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автомобиля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не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более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3,5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т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DD65BF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</w:tbl>
    <w:p w:rsidR="005E06CF" w:rsidRDefault="005E0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632" w:type="dxa"/>
        <w:tblInd w:w="-743" w:type="dxa"/>
        <w:tblLook w:val="04A0"/>
      </w:tblPr>
      <w:tblGrid>
        <w:gridCol w:w="4537"/>
        <w:gridCol w:w="6095"/>
      </w:tblGrid>
      <w:tr w:rsidR="002F198D" w:rsidRPr="00E64BCC" w:rsidTr="00E00D0F">
        <w:tc>
          <w:tcPr>
            <w:tcW w:w="4537" w:type="dxa"/>
          </w:tcPr>
          <w:p w:rsidR="002F198D" w:rsidRPr="00E64BCC" w:rsidRDefault="002F198D" w:rsidP="00D52BD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2F198D" w:rsidRPr="00E64BCC" w:rsidRDefault="002F198D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«__»____________2020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98D" w:rsidRPr="00E64BCC" w:rsidRDefault="002F198D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2F198D" w:rsidRPr="00E64BCC" w:rsidRDefault="002F198D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CD4082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proofErr w:type="gramEnd"/>
            <w:r w:rsidR="00CD4082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6095" w:type="dxa"/>
          </w:tcPr>
          <w:p w:rsidR="002F198D" w:rsidRPr="00E64BCC" w:rsidRDefault="002F198D" w:rsidP="00D52BD5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 5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F198D" w:rsidRPr="00E64BCC" w:rsidRDefault="002F198D" w:rsidP="00D52B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98D" w:rsidRPr="00E64BCC" w:rsidRDefault="002F198D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2F198D" w:rsidRPr="00E64BCC" w:rsidRDefault="002F198D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2F198D" w:rsidRPr="00E64BCC" w:rsidRDefault="002F198D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B54" w:rsidRPr="00E64BCC" w:rsidTr="002F198D">
        <w:trPr>
          <w:trHeight w:val="5787"/>
        </w:trPr>
        <w:tc>
          <w:tcPr>
            <w:tcW w:w="10632" w:type="dxa"/>
            <w:gridSpan w:val="2"/>
          </w:tcPr>
          <w:p w:rsidR="00CD6B54" w:rsidRPr="00E64BCC" w:rsidRDefault="00CD6B54" w:rsidP="002F19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 понятие конструктивной безопасности автомобиля</w:t>
            </w:r>
          </w:p>
          <w:p w:rsidR="00CD6B54" w:rsidRPr="00E64BCC" w:rsidRDefault="00CD6B54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Перечислите основные принципы транспортной и</w:t>
            </w:r>
            <w:r w:rsidR="00031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>мобилизации при переломах</w:t>
            </w:r>
          </w:p>
          <w:p w:rsidR="00CD6B54" w:rsidRDefault="00CD6B54" w:rsidP="002F19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22FB" w:rsidRPr="00E6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Задача</w:t>
            </w:r>
            <w:r w:rsidR="00CF5B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2F198D" w:rsidRPr="00E64BCC" w:rsidRDefault="002F198D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0557" cy="1773140"/>
                  <wp:effectExtent l="19050" t="0" r="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9958" cy="177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198D" w:rsidRPr="002F198D" w:rsidRDefault="002F198D" w:rsidP="002F19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Такой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вертикальной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разметкой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обозначают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198D" w:rsidRPr="002F198D" w:rsidRDefault="002F198D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Только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нижний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край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пролетного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строения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тоннелей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мостов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путепроводов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2F198D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Только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въезд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неосвещенные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тоннели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2F198D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</w:tbl>
    <w:p w:rsidR="00CD6B54" w:rsidRPr="00E64BCC" w:rsidRDefault="00CD6B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4537"/>
        <w:gridCol w:w="6095"/>
      </w:tblGrid>
      <w:tr w:rsidR="002F198D" w:rsidRPr="00E64BCC" w:rsidTr="00E00D0F">
        <w:tc>
          <w:tcPr>
            <w:tcW w:w="4537" w:type="dxa"/>
          </w:tcPr>
          <w:p w:rsidR="002F198D" w:rsidRPr="00E64BCC" w:rsidRDefault="002F198D" w:rsidP="00D52BD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Рассмотрено цикловой комиссией</w:t>
            </w:r>
          </w:p>
          <w:p w:rsidR="002F198D" w:rsidRPr="00E64BCC" w:rsidRDefault="002F198D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«__»____________2020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98D" w:rsidRPr="00E64BCC" w:rsidRDefault="002F198D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2F198D" w:rsidRPr="00E64BCC" w:rsidRDefault="002F198D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CD4082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proofErr w:type="gramEnd"/>
            <w:r w:rsidR="00CD4082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6095" w:type="dxa"/>
          </w:tcPr>
          <w:p w:rsidR="002F198D" w:rsidRPr="00E64BCC" w:rsidRDefault="002F198D" w:rsidP="00D52BD5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 6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F198D" w:rsidRPr="00E64BCC" w:rsidRDefault="002F198D" w:rsidP="00D52B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98D" w:rsidRPr="00E64BCC" w:rsidRDefault="002F198D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2F198D" w:rsidRPr="00E64BCC" w:rsidRDefault="002F198D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2F198D" w:rsidRPr="00E64BCC" w:rsidRDefault="002F198D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B54" w:rsidRPr="00E64BCC" w:rsidTr="002F198D">
        <w:trPr>
          <w:trHeight w:val="3935"/>
        </w:trPr>
        <w:tc>
          <w:tcPr>
            <w:tcW w:w="10632" w:type="dxa"/>
            <w:gridSpan w:val="2"/>
          </w:tcPr>
          <w:p w:rsidR="00CD6B54" w:rsidRPr="00E64BCC" w:rsidRDefault="00CD6B54" w:rsidP="002F19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Расскажите, каковы условия безопасного управления автомобилем на крутых поворотах (подъёмах и спусках)</w:t>
            </w:r>
          </w:p>
          <w:p w:rsidR="00CD6B54" w:rsidRPr="00E64BCC" w:rsidRDefault="00CD6B54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Перечислите признаки внутреннего кровотечения и опишите правила оказания помощи пострадавшему</w:t>
            </w:r>
          </w:p>
          <w:p w:rsidR="00CD6B54" w:rsidRPr="00E64BCC" w:rsidRDefault="00CD6B54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22FB" w:rsidRPr="00E6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Задача</w:t>
            </w:r>
            <w:r w:rsidR="00CF5B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2F198D" w:rsidRPr="002F198D" w:rsidRDefault="002F198D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Что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означает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мигание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желтого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сигнала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светофора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F198D" w:rsidRPr="002F198D" w:rsidRDefault="002F198D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Предупреждает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о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неисправности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светофора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2F198D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Разрешает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движение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информирует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о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наличии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нерегулируемого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перекрестка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или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пешеходного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8D">
              <w:rPr>
                <w:rFonts w:ascii="Times New Roman" w:hAnsi="Times New Roman" w:cs="Times New Roman" w:hint="cs"/>
                <w:sz w:val="24"/>
                <w:szCs w:val="24"/>
              </w:rPr>
              <w:t>перехода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CD6B54" w:rsidP="00253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98D" w:rsidRPr="00E64BCC" w:rsidRDefault="002F198D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2F198D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</w:tbl>
    <w:p w:rsidR="005E06CF" w:rsidRDefault="005E06CF">
      <w:pPr>
        <w:rPr>
          <w:rFonts w:ascii="Times New Roman" w:hAnsi="Times New Roman" w:cs="Times New Roman"/>
          <w:sz w:val="24"/>
          <w:szCs w:val="24"/>
        </w:rPr>
      </w:pPr>
    </w:p>
    <w:p w:rsidR="005E06CF" w:rsidRDefault="005E0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632" w:type="dxa"/>
        <w:tblInd w:w="-743" w:type="dxa"/>
        <w:tblLook w:val="04A0"/>
      </w:tblPr>
      <w:tblGrid>
        <w:gridCol w:w="4537"/>
        <w:gridCol w:w="6095"/>
      </w:tblGrid>
      <w:tr w:rsidR="00454B54" w:rsidRPr="00E64BCC" w:rsidTr="00E00D0F">
        <w:tc>
          <w:tcPr>
            <w:tcW w:w="4537" w:type="dxa"/>
          </w:tcPr>
          <w:p w:rsidR="00454B54" w:rsidRPr="00E64BCC" w:rsidRDefault="00454B54" w:rsidP="00D52BD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454B54" w:rsidRPr="00E64BCC" w:rsidRDefault="00454B54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«__»____________2020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4B54" w:rsidRPr="00E64BCC" w:rsidRDefault="00454B54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454B54" w:rsidRPr="00E64BCC" w:rsidRDefault="00454B54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CD4082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proofErr w:type="gramEnd"/>
            <w:r w:rsidR="00CD408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095" w:type="dxa"/>
          </w:tcPr>
          <w:p w:rsidR="00454B54" w:rsidRPr="00E64BCC" w:rsidRDefault="00454B54" w:rsidP="00D52BD5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 7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54B54" w:rsidRPr="00E64BCC" w:rsidRDefault="00454B54" w:rsidP="00D52B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B54" w:rsidRPr="00E64BCC" w:rsidRDefault="00454B54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454B54" w:rsidRPr="00E64BCC" w:rsidRDefault="00454B54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454B54" w:rsidRPr="00E64BCC" w:rsidRDefault="00454B54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B54" w:rsidRPr="00E64BCC" w:rsidTr="00985F64">
        <w:trPr>
          <w:trHeight w:val="5453"/>
        </w:trPr>
        <w:tc>
          <w:tcPr>
            <w:tcW w:w="10632" w:type="dxa"/>
            <w:gridSpan w:val="2"/>
          </w:tcPr>
          <w:p w:rsidR="00CD6B54" w:rsidRPr="00E64BCC" w:rsidRDefault="00CD6B54" w:rsidP="00454B5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Опишите компоновочные параметры автомобиля и их влияние на безопасность движения</w:t>
            </w:r>
          </w:p>
          <w:p w:rsidR="00CD6B54" w:rsidRPr="00E64BCC" w:rsidRDefault="00CD6B54" w:rsidP="0045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схему оказания первой медицинской помощи при большой открытой ране</w:t>
            </w:r>
          </w:p>
          <w:p w:rsidR="00CD6B54" w:rsidRPr="00E64BCC" w:rsidRDefault="00CD6B54" w:rsidP="0045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22FB" w:rsidRPr="00E6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Задача</w:t>
            </w:r>
            <w:r w:rsidR="00CF5B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D6B54" w:rsidRDefault="007035A9" w:rsidP="00CD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11044" cy="1820849"/>
                  <wp:effectExtent l="19050" t="0" r="0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456" cy="182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35A9" w:rsidRPr="007035A9" w:rsidRDefault="007035A9" w:rsidP="007035A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9">
              <w:rPr>
                <w:rFonts w:ascii="Times New Roman" w:hAnsi="Times New Roman" w:cs="Times New Roman" w:hint="cs"/>
                <w:sz w:val="24"/>
                <w:szCs w:val="24"/>
              </w:rPr>
              <w:t>Какую</w:t>
            </w:r>
            <w:r w:rsidRPr="0070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5A9">
              <w:rPr>
                <w:rFonts w:ascii="Times New Roman" w:hAnsi="Times New Roman" w:cs="Times New Roman" w:hint="cs"/>
                <w:sz w:val="24"/>
                <w:szCs w:val="24"/>
              </w:rPr>
              <w:t>ошибку</w:t>
            </w:r>
            <w:r w:rsidRPr="0070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5A9">
              <w:rPr>
                <w:rFonts w:ascii="Times New Roman" w:hAnsi="Times New Roman" w:cs="Times New Roman" w:hint="cs"/>
                <w:sz w:val="24"/>
                <w:szCs w:val="24"/>
              </w:rPr>
              <w:t>совершает</w:t>
            </w:r>
            <w:r w:rsidRPr="0070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5A9">
              <w:rPr>
                <w:rFonts w:ascii="Times New Roman" w:hAnsi="Times New Roman" w:cs="Times New Roman" w:hint="cs"/>
                <w:sz w:val="24"/>
                <w:szCs w:val="24"/>
              </w:rPr>
              <w:t>водитель</w:t>
            </w:r>
            <w:r w:rsidRPr="00703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35A9">
              <w:rPr>
                <w:rFonts w:ascii="Times New Roman" w:hAnsi="Times New Roman" w:cs="Times New Roman" w:hint="cs"/>
                <w:sz w:val="24"/>
                <w:szCs w:val="24"/>
              </w:rPr>
              <w:t>въезжающий</w:t>
            </w:r>
            <w:r w:rsidRPr="0070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5A9">
              <w:rPr>
                <w:rFonts w:ascii="Times New Roman" w:hAnsi="Times New Roman" w:cs="Times New Roman" w:hint="cs"/>
                <w:sz w:val="24"/>
                <w:szCs w:val="24"/>
              </w:rPr>
              <w:t>во</w:t>
            </w:r>
            <w:r w:rsidRPr="0070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5A9">
              <w:rPr>
                <w:rFonts w:ascii="Times New Roman" w:hAnsi="Times New Roman" w:cs="Times New Roman" w:hint="cs"/>
                <w:sz w:val="24"/>
                <w:szCs w:val="24"/>
              </w:rPr>
              <w:t>двор</w:t>
            </w:r>
            <w:r w:rsidRPr="007035A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035A9" w:rsidRPr="007035A9" w:rsidRDefault="007035A9" w:rsidP="0070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A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035A9">
              <w:rPr>
                <w:rFonts w:ascii="Times New Roman" w:hAnsi="Times New Roman" w:cs="Times New Roman" w:hint="cs"/>
                <w:sz w:val="24"/>
                <w:szCs w:val="24"/>
              </w:rPr>
              <w:t>Поворачивает</w:t>
            </w:r>
            <w:r w:rsidRPr="0070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5A9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70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5A9">
              <w:rPr>
                <w:rFonts w:ascii="Times New Roman" w:hAnsi="Times New Roman" w:cs="Times New Roman" w:hint="cs"/>
                <w:sz w:val="24"/>
                <w:szCs w:val="24"/>
              </w:rPr>
              <w:t>зоне</w:t>
            </w:r>
            <w:r w:rsidRPr="0070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5A9">
              <w:rPr>
                <w:rFonts w:ascii="Times New Roman" w:hAnsi="Times New Roman" w:cs="Times New Roman" w:hint="cs"/>
                <w:sz w:val="24"/>
                <w:szCs w:val="24"/>
              </w:rPr>
              <w:t>действия</w:t>
            </w:r>
            <w:r w:rsidRPr="0070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5A9">
              <w:rPr>
                <w:rFonts w:ascii="Times New Roman" w:hAnsi="Times New Roman" w:cs="Times New Roman" w:hint="cs"/>
                <w:sz w:val="24"/>
                <w:szCs w:val="24"/>
              </w:rPr>
              <w:t>знака</w:t>
            </w:r>
            <w:r w:rsidRPr="0070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5A9">
              <w:rPr>
                <w:rFonts w:ascii="Times New Roman" w:hAnsi="Times New Roman" w:cs="Times New Roman" w:hint="cs"/>
                <w:sz w:val="24"/>
                <w:szCs w:val="24"/>
              </w:rPr>
              <w:t>«Движение</w:t>
            </w:r>
            <w:r w:rsidRPr="0070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5A9">
              <w:rPr>
                <w:rFonts w:ascii="Times New Roman" w:hAnsi="Times New Roman" w:cs="Times New Roman" w:hint="cs"/>
                <w:sz w:val="24"/>
                <w:szCs w:val="24"/>
              </w:rPr>
              <w:t>прямо»</w:t>
            </w:r>
            <w:r w:rsidRPr="00703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5A9" w:rsidRPr="00E64BCC" w:rsidRDefault="007035A9" w:rsidP="0070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035A9">
              <w:rPr>
                <w:rFonts w:ascii="Times New Roman" w:hAnsi="Times New Roman" w:cs="Times New Roman" w:hint="cs"/>
                <w:sz w:val="24"/>
                <w:szCs w:val="24"/>
              </w:rPr>
              <w:t>Поворачивает</w:t>
            </w:r>
            <w:r w:rsidRPr="00703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35A9">
              <w:rPr>
                <w:rFonts w:ascii="Times New Roman" w:hAnsi="Times New Roman" w:cs="Times New Roman" w:hint="cs"/>
                <w:sz w:val="24"/>
                <w:szCs w:val="24"/>
              </w:rPr>
              <w:t>не</w:t>
            </w:r>
            <w:r w:rsidRPr="0070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5A9">
              <w:rPr>
                <w:rFonts w:ascii="Times New Roman" w:hAnsi="Times New Roman" w:cs="Times New Roman" w:hint="cs"/>
                <w:sz w:val="24"/>
                <w:szCs w:val="24"/>
              </w:rPr>
              <w:t>включив</w:t>
            </w:r>
            <w:r w:rsidRPr="0070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5A9">
              <w:rPr>
                <w:rFonts w:ascii="Times New Roman" w:hAnsi="Times New Roman" w:cs="Times New Roman" w:hint="cs"/>
                <w:sz w:val="24"/>
                <w:szCs w:val="24"/>
              </w:rPr>
              <w:t>указатели</w:t>
            </w:r>
            <w:r w:rsidRPr="0070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5A9">
              <w:rPr>
                <w:rFonts w:ascii="Times New Roman" w:hAnsi="Times New Roman" w:cs="Times New Roman" w:hint="cs"/>
                <w:sz w:val="24"/>
                <w:szCs w:val="24"/>
              </w:rPr>
              <w:t>поворота</w:t>
            </w:r>
            <w:r w:rsidRPr="00703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454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</w:tbl>
    <w:p w:rsidR="00CD6B54" w:rsidRPr="00E64BCC" w:rsidRDefault="00CD6B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4537"/>
        <w:gridCol w:w="6095"/>
      </w:tblGrid>
      <w:tr w:rsidR="00985F64" w:rsidRPr="00E64BCC" w:rsidTr="00E00D0F">
        <w:tc>
          <w:tcPr>
            <w:tcW w:w="4537" w:type="dxa"/>
          </w:tcPr>
          <w:p w:rsidR="00985F64" w:rsidRPr="00E64BCC" w:rsidRDefault="00985F64" w:rsidP="00D52BD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Рассмотрено цикловой комиссией</w:t>
            </w:r>
          </w:p>
          <w:p w:rsidR="00985F64" w:rsidRPr="00E64BCC" w:rsidRDefault="00985F64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«__»____________2020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F64" w:rsidRPr="00E64BCC" w:rsidRDefault="00985F64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985F64" w:rsidRPr="00E64BCC" w:rsidRDefault="00985F64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CD4082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proofErr w:type="gramEnd"/>
            <w:r w:rsidR="00CD408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095" w:type="dxa"/>
          </w:tcPr>
          <w:p w:rsidR="00985F64" w:rsidRPr="00E64BCC" w:rsidRDefault="00985F64" w:rsidP="00D52BD5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 8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5F64" w:rsidRPr="00E64BCC" w:rsidRDefault="00985F64" w:rsidP="00D52B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F64" w:rsidRPr="00E64BCC" w:rsidRDefault="00985F64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985F64" w:rsidRPr="00E64BCC" w:rsidRDefault="00985F64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985F64" w:rsidRPr="00E64BCC" w:rsidRDefault="00985F64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B54" w:rsidRPr="00E64BCC" w:rsidTr="00985F64">
        <w:trPr>
          <w:trHeight w:val="5496"/>
        </w:trPr>
        <w:tc>
          <w:tcPr>
            <w:tcW w:w="10632" w:type="dxa"/>
            <w:gridSpan w:val="2"/>
          </w:tcPr>
          <w:p w:rsidR="00CD6B54" w:rsidRPr="00E64BCC" w:rsidRDefault="00CD6B54" w:rsidP="00985F6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>Опишите</w:t>
            </w:r>
            <w:proofErr w:type="gramEnd"/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приёмы управления автомобилем обеспечивают наилучшую экономию топлива</w:t>
            </w:r>
          </w:p>
          <w:p w:rsidR="00CD6B54" w:rsidRPr="00E64BCC" w:rsidRDefault="00CD6B54" w:rsidP="0098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Сформулируйте функции производственной службы  в обеспечении предупреждения ДТП</w:t>
            </w:r>
          </w:p>
          <w:p w:rsidR="00CD6B54" w:rsidRPr="00E64BCC" w:rsidRDefault="00CD6B54" w:rsidP="0098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22FB" w:rsidRPr="00E6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Задача</w:t>
            </w:r>
            <w:r w:rsidR="00CF5B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D6B54" w:rsidRDefault="00985F64" w:rsidP="00CD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29382" cy="1876508"/>
                  <wp:effectExtent l="19050" t="0" r="0" b="0"/>
                  <wp:docPr id="6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848" cy="187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5F64" w:rsidRPr="00985F64" w:rsidRDefault="00985F64" w:rsidP="0098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Должны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ли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Вы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уступить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дорогу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грузовому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автомобилю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данной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ситуации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85F64" w:rsidRPr="00985F64" w:rsidRDefault="00985F64" w:rsidP="0098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Должны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F64" w:rsidRPr="00E64BCC" w:rsidRDefault="00985F64" w:rsidP="0098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Должны</w:t>
            </w:r>
            <w:proofErr w:type="gramEnd"/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если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он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намерен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повернуть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направо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BFE" w:rsidRDefault="00CF5BFE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BFE" w:rsidRPr="00E64BCC" w:rsidRDefault="00CF5BFE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985F6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  <w:tr w:rsidR="00985F64" w:rsidRPr="00E64BCC" w:rsidTr="00E00D0F">
        <w:tc>
          <w:tcPr>
            <w:tcW w:w="4537" w:type="dxa"/>
          </w:tcPr>
          <w:p w:rsidR="00985F64" w:rsidRPr="00E64BCC" w:rsidRDefault="00985F64" w:rsidP="00D52BD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985F64" w:rsidRPr="00E64BCC" w:rsidRDefault="00985F64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«__»____________2020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F64" w:rsidRPr="00E64BCC" w:rsidRDefault="00985F64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985F64" w:rsidRPr="00E64BCC" w:rsidRDefault="00985F64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CD4082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proofErr w:type="gramEnd"/>
            <w:r w:rsidR="00CD408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095" w:type="dxa"/>
          </w:tcPr>
          <w:p w:rsidR="00985F64" w:rsidRPr="00E64BCC" w:rsidRDefault="00985F64" w:rsidP="00D52BD5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 9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5F64" w:rsidRPr="00E64BCC" w:rsidRDefault="00985F64" w:rsidP="00D52B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F64" w:rsidRPr="00E64BCC" w:rsidRDefault="00985F64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985F64" w:rsidRPr="00E64BCC" w:rsidRDefault="00985F64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985F64" w:rsidRPr="00E64BCC" w:rsidRDefault="00985F64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B54" w:rsidRPr="00E64BCC" w:rsidTr="00985F64">
        <w:trPr>
          <w:trHeight w:val="5170"/>
        </w:trPr>
        <w:tc>
          <w:tcPr>
            <w:tcW w:w="10632" w:type="dxa"/>
            <w:gridSpan w:val="2"/>
          </w:tcPr>
          <w:p w:rsidR="00CD6B54" w:rsidRPr="00E64BCC" w:rsidRDefault="00CD6B54" w:rsidP="00985F6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Сформулируйте функции руководителя в обеспечении предупреждения ДТП</w:t>
            </w:r>
          </w:p>
          <w:p w:rsidR="00CD6B54" w:rsidRPr="00E64BCC" w:rsidRDefault="00CD6B54" w:rsidP="0098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Расскажите, как проводится непрямой массаж сердца</w:t>
            </w:r>
          </w:p>
          <w:p w:rsidR="00CD6B54" w:rsidRDefault="00CD6B54" w:rsidP="00985F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22FB" w:rsidRPr="00E6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Задача</w:t>
            </w:r>
            <w:r w:rsidR="00CF5B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F5BFE" w:rsidRDefault="00CF5BFE" w:rsidP="00985F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6B54" w:rsidRDefault="00985F64" w:rsidP="00CD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80457" cy="1932167"/>
                  <wp:effectExtent l="19050" t="0" r="993" b="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9902" cy="193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5F64" w:rsidRPr="00985F64" w:rsidRDefault="00985F64" w:rsidP="0098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Разрешается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ли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Вам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выполнить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разворот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85F64" w:rsidRPr="00985F64" w:rsidRDefault="00985F64" w:rsidP="0098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Разрешается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F64" w:rsidRPr="00E64BCC" w:rsidRDefault="00985F64" w:rsidP="0098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Разрешается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только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по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траектории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А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985F6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</w:tbl>
    <w:p w:rsidR="00CD6B54" w:rsidRPr="00E64BCC" w:rsidRDefault="00CD6B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4537"/>
        <w:gridCol w:w="6095"/>
      </w:tblGrid>
      <w:tr w:rsidR="00985F64" w:rsidRPr="00E64BCC" w:rsidTr="00E00D0F">
        <w:tc>
          <w:tcPr>
            <w:tcW w:w="4537" w:type="dxa"/>
          </w:tcPr>
          <w:p w:rsidR="00985F64" w:rsidRPr="00E64BCC" w:rsidRDefault="00985F64" w:rsidP="00D52BD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Рассмотрено цикловой комиссией</w:t>
            </w:r>
          </w:p>
          <w:p w:rsidR="00985F64" w:rsidRPr="00E64BCC" w:rsidRDefault="00985F64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«__»____________2020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F64" w:rsidRPr="00E64BCC" w:rsidRDefault="00985F64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985F64" w:rsidRPr="00E64BCC" w:rsidRDefault="00985F64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CD4082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proofErr w:type="gramEnd"/>
            <w:r w:rsidR="00CD408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095" w:type="dxa"/>
          </w:tcPr>
          <w:p w:rsidR="00985F64" w:rsidRPr="00E64BCC" w:rsidRDefault="00985F64" w:rsidP="00D52BD5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 10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5F64" w:rsidRPr="00E64BCC" w:rsidRDefault="00985F64" w:rsidP="00D52B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F64" w:rsidRPr="00E64BCC" w:rsidRDefault="00985F64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985F64" w:rsidRPr="00E64BCC" w:rsidRDefault="00985F64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985F64" w:rsidRPr="00E64BCC" w:rsidRDefault="00985F64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B54" w:rsidRPr="00E64BCC" w:rsidTr="00CF5BFE">
        <w:trPr>
          <w:trHeight w:val="5940"/>
        </w:trPr>
        <w:tc>
          <w:tcPr>
            <w:tcW w:w="10632" w:type="dxa"/>
            <w:gridSpan w:val="2"/>
          </w:tcPr>
          <w:p w:rsidR="00CD6B54" w:rsidRPr="00E64BCC" w:rsidRDefault="00CD6B54" w:rsidP="00985F6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Опишите тормозную динамику автомобиля, способы торможения автомобиля, дайте понятие тормозного пути</w:t>
            </w:r>
          </w:p>
          <w:p w:rsidR="00CD6B54" w:rsidRPr="00E64BCC" w:rsidRDefault="00CD6B54" w:rsidP="0098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Перечислите основные направления, обеспечивающие безопасность дорожного движения согласно Федеральному закону о безопасности дорожного движения</w:t>
            </w:r>
          </w:p>
          <w:p w:rsidR="00CD6B54" w:rsidRPr="00E64BCC" w:rsidRDefault="00CD6B54" w:rsidP="0098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22FB" w:rsidRPr="00E6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Задача</w:t>
            </w:r>
            <w:r w:rsidR="00CF5B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D6B54" w:rsidRDefault="00985F64" w:rsidP="00253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6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05243" cy="1606163"/>
                  <wp:effectExtent l="19050" t="0" r="0" b="0"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243" cy="1606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5F64" w:rsidRPr="00985F64" w:rsidRDefault="00985F64" w:rsidP="0098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С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какой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максимальной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скоростью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Вы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имеете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право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продолжить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движение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на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грузовом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автомобиле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с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разрешенной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максимальной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массой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не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более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 3,5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т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85F64" w:rsidRPr="00985F64" w:rsidRDefault="00985F64" w:rsidP="0098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1. 60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км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ч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F64" w:rsidRPr="00985F64" w:rsidRDefault="00985F64" w:rsidP="0098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 xml:space="preserve">2. 70 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км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85F64">
              <w:rPr>
                <w:rFonts w:ascii="Times New Roman" w:hAnsi="Times New Roman" w:cs="Times New Roman" w:hint="cs"/>
                <w:sz w:val="24"/>
                <w:szCs w:val="24"/>
              </w:rPr>
              <w:t>ч</w:t>
            </w:r>
            <w:r w:rsidRPr="00985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BFE" w:rsidRDefault="00CF5BFE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985F6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  <w:tr w:rsidR="00496315" w:rsidRPr="00E64BCC" w:rsidTr="00E00D0F">
        <w:tc>
          <w:tcPr>
            <w:tcW w:w="4537" w:type="dxa"/>
          </w:tcPr>
          <w:p w:rsidR="00496315" w:rsidRPr="00E64BCC" w:rsidRDefault="00496315" w:rsidP="00D52BD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496315" w:rsidRPr="00E64BCC" w:rsidRDefault="00496315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«__»____________2020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315" w:rsidRPr="00E64BCC" w:rsidRDefault="00496315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496315" w:rsidRPr="00E64BCC" w:rsidRDefault="00496315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CD4082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proofErr w:type="gramEnd"/>
            <w:r w:rsidR="00CD408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095" w:type="dxa"/>
          </w:tcPr>
          <w:p w:rsidR="00496315" w:rsidRPr="00E64BCC" w:rsidRDefault="00496315" w:rsidP="00D52BD5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 11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96315" w:rsidRPr="00E64BCC" w:rsidRDefault="00496315" w:rsidP="00D52B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315" w:rsidRPr="00E64BCC" w:rsidRDefault="00496315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496315" w:rsidRPr="00E64BCC" w:rsidRDefault="00496315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496315" w:rsidRPr="00E64BCC" w:rsidRDefault="00496315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B54" w:rsidRPr="00E64BCC" w:rsidTr="00CD6B54">
        <w:trPr>
          <w:trHeight w:val="3253"/>
        </w:trPr>
        <w:tc>
          <w:tcPr>
            <w:tcW w:w="10632" w:type="dxa"/>
            <w:gridSpan w:val="2"/>
          </w:tcPr>
          <w:p w:rsidR="00CD6B54" w:rsidRPr="00E64BCC" w:rsidRDefault="00CD6B54" w:rsidP="0049631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>Опишите</w:t>
            </w:r>
            <w:proofErr w:type="gramEnd"/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как добиться наименьшего расхода топлива при пуске и прогреве двигателя автомобиля</w:t>
            </w:r>
          </w:p>
          <w:p w:rsidR="00CD6B54" w:rsidRPr="00E64BCC" w:rsidRDefault="00CD6B54" w:rsidP="004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Опишите действия работников автотранспортного предприятия при проведении служебного расследования ДТП</w:t>
            </w:r>
          </w:p>
          <w:p w:rsidR="00CD6B54" w:rsidRPr="00E64BCC" w:rsidRDefault="00CD6B54" w:rsidP="004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22FB" w:rsidRPr="00E6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Задача</w:t>
            </w:r>
            <w:r w:rsidR="00CF5B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3A5DF3" w:rsidRPr="003A5DF3" w:rsidRDefault="003A5DF3" w:rsidP="003A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F3">
              <w:rPr>
                <w:rFonts w:ascii="Times New Roman" w:hAnsi="Times New Roman" w:cs="Times New Roman" w:hint="cs"/>
                <w:sz w:val="24"/>
                <w:szCs w:val="24"/>
              </w:rPr>
              <w:t>Разрешается</w:t>
            </w:r>
            <w:r w:rsidRPr="003A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DF3">
              <w:rPr>
                <w:rFonts w:ascii="Times New Roman" w:hAnsi="Times New Roman" w:cs="Times New Roman" w:hint="cs"/>
                <w:sz w:val="24"/>
                <w:szCs w:val="24"/>
              </w:rPr>
              <w:t>ли</w:t>
            </w:r>
            <w:r w:rsidRPr="003A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DF3">
              <w:rPr>
                <w:rFonts w:ascii="Times New Roman" w:hAnsi="Times New Roman" w:cs="Times New Roman" w:hint="cs"/>
                <w:sz w:val="24"/>
                <w:szCs w:val="24"/>
              </w:rPr>
              <w:t>на</w:t>
            </w:r>
            <w:r w:rsidRPr="003A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DF3">
              <w:rPr>
                <w:rFonts w:ascii="Times New Roman" w:hAnsi="Times New Roman" w:cs="Times New Roman" w:hint="cs"/>
                <w:sz w:val="24"/>
                <w:szCs w:val="24"/>
              </w:rPr>
              <w:t>двухполосной</w:t>
            </w:r>
            <w:proofErr w:type="spellEnd"/>
            <w:r w:rsidRPr="003A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DF3">
              <w:rPr>
                <w:rFonts w:ascii="Times New Roman" w:hAnsi="Times New Roman" w:cs="Times New Roman" w:hint="cs"/>
                <w:sz w:val="24"/>
                <w:szCs w:val="24"/>
              </w:rPr>
              <w:t>дороге</w:t>
            </w:r>
            <w:r w:rsidRPr="003A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DF3">
              <w:rPr>
                <w:rFonts w:ascii="Times New Roman" w:hAnsi="Times New Roman" w:cs="Times New Roman" w:hint="cs"/>
                <w:sz w:val="24"/>
                <w:szCs w:val="24"/>
              </w:rPr>
              <w:t>выполнять</w:t>
            </w:r>
            <w:r w:rsidRPr="003A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DF3">
              <w:rPr>
                <w:rFonts w:ascii="Times New Roman" w:hAnsi="Times New Roman" w:cs="Times New Roman" w:hint="cs"/>
                <w:sz w:val="24"/>
                <w:szCs w:val="24"/>
              </w:rPr>
              <w:t>обгон</w:t>
            </w:r>
            <w:r w:rsidRPr="003A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DF3">
              <w:rPr>
                <w:rFonts w:ascii="Times New Roman" w:hAnsi="Times New Roman" w:cs="Times New Roman" w:hint="cs"/>
                <w:sz w:val="24"/>
                <w:szCs w:val="24"/>
              </w:rPr>
              <w:t>на</w:t>
            </w:r>
            <w:r w:rsidRPr="003A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DF3">
              <w:rPr>
                <w:rFonts w:ascii="Times New Roman" w:hAnsi="Times New Roman" w:cs="Times New Roman" w:hint="cs"/>
                <w:sz w:val="24"/>
                <w:szCs w:val="24"/>
              </w:rPr>
              <w:t>перекрестках</w:t>
            </w:r>
            <w:r w:rsidRPr="003A5D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A5DF3" w:rsidRPr="003A5DF3" w:rsidRDefault="003A5DF3" w:rsidP="003A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A5DF3">
              <w:rPr>
                <w:rFonts w:ascii="Times New Roman" w:hAnsi="Times New Roman" w:cs="Times New Roman" w:hint="cs"/>
                <w:sz w:val="24"/>
                <w:szCs w:val="24"/>
              </w:rPr>
              <w:t>Разрешается</w:t>
            </w:r>
            <w:r w:rsidRPr="003A5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3A5DF3" w:rsidP="003A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F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A5DF3">
              <w:rPr>
                <w:rFonts w:ascii="Times New Roman" w:hAnsi="Times New Roman" w:cs="Times New Roman" w:hint="cs"/>
                <w:sz w:val="24"/>
                <w:szCs w:val="24"/>
              </w:rPr>
              <w:t>Разрешается</w:t>
            </w:r>
            <w:r w:rsidRPr="003A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DF3">
              <w:rPr>
                <w:rFonts w:ascii="Times New Roman" w:hAnsi="Times New Roman" w:cs="Times New Roman" w:hint="cs"/>
                <w:sz w:val="24"/>
                <w:szCs w:val="24"/>
              </w:rPr>
              <w:t>только</w:t>
            </w:r>
            <w:r w:rsidRPr="003A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DF3">
              <w:rPr>
                <w:rFonts w:ascii="Times New Roman" w:hAnsi="Times New Roman" w:cs="Times New Roman" w:hint="cs"/>
                <w:sz w:val="24"/>
                <w:szCs w:val="24"/>
              </w:rPr>
              <w:t>на</w:t>
            </w:r>
            <w:r w:rsidRPr="003A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DF3">
              <w:rPr>
                <w:rFonts w:ascii="Times New Roman" w:hAnsi="Times New Roman" w:cs="Times New Roman" w:hint="cs"/>
                <w:sz w:val="24"/>
                <w:szCs w:val="24"/>
              </w:rPr>
              <w:t>нерегулируемых</w:t>
            </w:r>
            <w:r w:rsidRPr="003A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DF3">
              <w:rPr>
                <w:rFonts w:ascii="Times New Roman" w:hAnsi="Times New Roman" w:cs="Times New Roman" w:hint="cs"/>
                <w:sz w:val="24"/>
                <w:szCs w:val="24"/>
              </w:rPr>
              <w:t>перекрестках</w:t>
            </w:r>
            <w:r w:rsidRPr="003A5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496315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</w:tbl>
    <w:p w:rsidR="002534E9" w:rsidRPr="00E64BCC" w:rsidRDefault="002534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4537"/>
        <w:gridCol w:w="6095"/>
      </w:tblGrid>
      <w:tr w:rsidR="003A5DF3" w:rsidRPr="00E64BCC" w:rsidTr="00E00D0F">
        <w:tc>
          <w:tcPr>
            <w:tcW w:w="4537" w:type="dxa"/>
          </w:tcPr>
          <w:p w:rsidR="003A5DF3" w:rsidRPr="00E64BCC" w:rsidRDefault="003A5DF3" w:rsidP="00D52BD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Рассмотрено цикловой комиссией</w:t>
            </w:r>
          </w:p>
          <w:p w:rsidR="003A5DF3" w:rsidRPr="00E64BCC" w:rsidRDefault="003A5DF3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«__»____________2020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DF3" w:rsidRPr="00E64BCC" w:rsidRDefault="003A5DF3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3A5DF3" w:rsidRPr="00E64BCC" w:rsidRDefault="003A5DF3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CD4082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proofErr w:type="gramEnd"/>
            <w:r w:rsidR="00CD408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095" w:type="dxa"/>
          </w:tcPr>
          <w:p w:rsidR="003A5DF3" w:rsidRPr="00E64BCC" w:rsidRDefault="003A5DF3" w:rsidP="00D52BD5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 12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A5DF3" w:rsidRPr="00E64BCC" w:rsidRDefault="003A5DF3" w:rsidP="00D52B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F3" w:rsidRPr="00E64BCC" w:rsidRDefault="003A5DF3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3A5DF3" w:rsidRPr="00E64BCC" w:rsidRDefault="003A5DF3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3A5DF3" w:rsidRPr="00E64BCC" w:rsidRDefault="003A5DF3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B54" w:rsidRPr="00E64BCC" w:rsidTr="006F2A20">
        <w:trPr>
          <w:trHeight w:val="5861"/>
        </w:trPr>
        <w:tc>
          <w:tcPr>
            <w:tcW w:w="10632" w:type="dxa"/>
            <w:gridSpan w:val="2"/>
          </w:tcPr>
          <w:p w:rsidR="00CD6B54" w:rsidRPr="00E64BCC" w:rsidRDefault="00CD6B54" w:rsidP="003A5D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 об информативности автомобиля</w:t>
            </w:r>
          </w:p>
          <w:p w:rsidR="00CD6B54" w:rsidRPr="00E64BCC" w:rsidRDefault="00CD6B54" w:rsidP="003A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Сформулируйте функции службы эксплуатации  в обеспечении предупреждения ДТП</w:t>
            </w:r>
          </w:p>
          <w:p w:rsidR="00CD6B54" w:rsidRPr="00E64BCC" w:rsidRDefault="00CD6B54" w:rsidP="003A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22FB" w:rsidRPr="00E6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Задача</w:t>
            </w:r>
            <w:r w:rsidR="00CF5B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D6B54" w:rsidRDefault="006F2A20" w:rsidP="00CD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78954" cy="1789043"/>
                  <wp:effectExtent l="19050" t="0" r="0" b="0"/>
                  <wp:docPr id="1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273" cy="1788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A20" w:rsidRPr="006F2A20" w:rsidRDefault="006F2A20" w:rsidP="006F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20">
              <w:rPr>
                <w:rFonts w:ascii="Times New Roman" w:hAnsi="Times New Roman" w:cs="Times New Roman" w:hint="cs"/>
                <w:sz w:val="24"/>
                <w:szCs w:val="24"/>
              </w:rPr>
              <w:t>Кто</w:t>
            </w:r>
            <w:r w:rsidRPr="006F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A20">
              <w:rPr>
                <w:rFonts w:ascii="Times New Roman" w:hAnsi="Times New Roman" w:cs="Times New Roman" w:hint="cs"/>
                <w:sz w:val="24"/>
                <w:szCs w:val="24"/>
              </w:rPr>
              <w:t>из</w:t>
            </w:r>
            <w:r w:rsidRPr="006F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A20">
              <w:rPr>
                <w:rFonts w:ascii="Times New Roman" w:hAnsi="Times New Roman" w:cs="Times New Roman" w:hint="cs"/>
                <w:sz w:val="24"/>
                <w:szCs w:val="24"/>
              </w:rPr>
              <w:t>водителей</w:t>
            </w:r>
            <w:r w:rsidRPr="006F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A20">
              <w:rPr>
                <w:rFonts w:ascii="Times New Roman" w:hAnsi="Times New Roman" w:cs="Times New Roman" w:hint="cs"/>
                <w:sz w:val="24"/>
                <w:szCs w:val="24"/>
              </w:rPr>
              <w:t>нарушил</w:t>
            </w:r>
            <w:r w:rsidRPr="006F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A20">
              <w:rPr>
                <w:rFonts w:ascii="Times New Roman" w:hAnsi="Times New Roman" w:cs="Times New Roman" w:hint="cs"/>
                <w:sz w:val="24"/>
                <w:szCs w:val="24"/>
              </w:rPr>
              <w:t>правила</w:t>
            </w:r>
            <w:r w:rsidRPr="006F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A20">
              <w:rPr>
                <w:rFonts w:ascii="Times New Roman" w:hAnsi="Times New Roman" w:cs="Times New Roman" w:hint="cs"/>
                <w:sz w:val="24"/>
                <w:szCs w:val="24"/>
              </w:rPr>
              <w:t>остановки</w:t>
            </w:r>
            <w:r w:rsidRPr="006F2A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F2A20" w:rsidRPr="006F2A20" w:rsidRDefault="006F2A20" w:rsidP="006F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F2A20">
              <w:rPr>
                <w:rFonts w:ascii="Times New Roman" w:hAnsi="Times New Roman" w:cs="Times New Roman" w:hint="cs"/>
                <w:sz w:val="24"/>
                <w:szCs w:val="24"/>
              </w:rPr>
              <w:t>Оба</w:t>
            </w:r>
            <w:r w:rsidRPr="006F2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A20" w:rsidRPr="00E64BCC" w:rsidRDefault="006F2A20" w:rsidP="006F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F2A20">
              <w:rPr>
                <w:rFonts w:ascii="Times New Roman" w:hAnsi="Times New Roman" w:cs="Times New Roman" w:hint="cs"/>
                <w:sz w:val="24"/>
                <w:szCs w:val="24"/>
              </w:rPr>
              <w:t>Только</w:t>
            </w:r>
            <w:r w:rsidRPr="006F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A20">
              <w:rPr>
                <w:rFonts w:ascii="Times New Roman" w:hAnsi="Times New Roman" w:cs="Times New Roman" w:hint="cs"/>
                <w:sz w:val="24"/>
                <w:szCs w:val="24"/>
              </w:rPr>
              <w:t>водитель</w:t>
            </w:r>
            <w:r w:rsidRPr="006F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A20">
              <w:rPr>
                <w:rFonts w:ascii="Times New Roman" w:hAnsi="Times New Roman" w:cs="Times New Roman" w:hint="cs"/>
                <w:sz w:val="24"/>
                <w:szCs w:val="24"/>
              </w:rPr>
              <w:t>автомобиля</w:t>
            </w:r>
            <w:r w:rsidRPr="006F2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3A5DF3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</w:tbl>
    <w:p w:rsidR="005E06CF" w:rsidRDefault="005E06CF">
      <w:pPr>
        <w:rPr>
          <w:rFonts w:ascii="Times New Roman" w:hAnsi="Times New Roman" w:cs="Times New Roman"/>
          <w:sz w:val="24"/>
          <w:szCs w:val="24"/>
        </w:rPr>
      </w:pPr>
    </w:p>
    <w:p w:rsidR="005E06CF" w:rsidRDefault="005E0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632" w:type="dxa"/>
        <w:tblInd w:w="-743" w:type="dxa"/>
        <w:tblLook w:val="04A0"/>
      </w:tblPr>
      <w:tblGrid>
        <w:gridCol w:w="4537"/>
        <w:gridCol w:w="6095"/>
      </w:tblGrid>
      <w:tr w:rsidR="0004513B" w:rsidRPr="00E64BCC" w:rsidTr="00E00D0F">
        <w:tc>
          <w:tcPr>
            <w:tcW w:w="4537" w:type="dxa"/>
          </w:tcPr>
          <w:p w:rsidR="0004513B" w:rsidRPr="00E64BCC" w:rsidRDefault="0004513B" w:rsidP="00D52BD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04513B" w:rsidRPr="00E64BCC" w:rsidRDefault="0004513B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«__»____________2020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13B" w:rsidRPr="00E64BCC" w:rsidRDefault="0004513B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04513B" w:rsidRPr="00E64BCC" w:rsidRDefault="0004513B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_Коновалов</w:t>
            </w:r>
            <w:proofErr w:type="spellEnd"/>
            <w:r w:rsidR="00CD4082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="00CD40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CD4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095" w:type="dxa"/>
          </w:tcPr>
          <w:p w:rsidR="0004513B" w:rsidRPr="00E64BCC" w:rsidRDefault="0004513B" w:rsidP="00D52BD5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 13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513B" w:rsidRPr="00E64BCC" w:rsidRDefault="0004513B" w:rsidP="00D52B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13B" w:rsidRPr="00E64BCC" w:rsidRDefault="0004513B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04513B" w:rsidRPr="00E64BCC" w:rsidRDefault="0004513B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04513B" w:rsidRPr="00E64BCC" w:rsidRDefault="0004513B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B54" w:rsidRPr="00E64BCC" w:rsidTr="0004513B">
        <w:trPr>
          <w:trHeight w:val="5453"/>
        </w:trPr>
        <w:tc>
          <w:tcPr>
            <w:tcW w:w="10632" w:type="dxa"/>
            <w:gridSpan w:val="2"/>
          </w:tcPr>
          <w:p w:rsidR="00CD6B54" w:rsidRPr="00E64BCC" w:rsidRDefault="00CD6B54" w:rsidP="0004513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>Опишите</w:t>
            </w:r>
            <w:proofErr w:type="gramEnd"/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приёмы управления автомобилем обеспечивают разворот на узких проездах</w:t>
            </w:r>
          </w:p>
          <w:p w:rsidR="00CD6B54" w:rsidRPr="00E64BCC" w:rsidRDefault="00CD6B54" w:rsidP="0004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порядок проведения искусственного дыхания</w:t>
            </w:r>
          </w:p>
          <w:p w:rsidR="00CD6B54" w:rsidRPr="00E64BCC" w:rsidRDefault="00CD6B54" w:rsidP="0004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22FB" w:rsidRPr="00E6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Задача</w:t>
            </w:r>
            <w:r w:rsidR="00CF5B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D6B54" w:rsidRDefault="0004513B" w:rsidP="00CD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1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59684" cy="1884459"/>
                  <wp:effectExtent l="19050" t="0" r="2816" b="0"/>
                  <wp:docPr id="12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020" cy="1884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513B" w:rsidRPr="0004513B" w:rsidRDefault="0004513B" w:rsidP="0004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13B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04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13B">
              <w:rPr>
                <w:rFonts w:ascii="Times New Roman" w:hAnsi="Times New Roman" w:cs="Times New Roman" w:hint="cs"/>
                <w:sz w:val="24"/>
                <w:szCs w:val="24"/>
              </w:rPr>
              <w:t>каком</w:t>
            </w:r>
            <w:r w:rsidRPr="0004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13B">
              <w:rPr>
                <w:rFonts w:ascii="Times New Roman" w:hAnsi="Times New Roman" w:cs="Times New Roman" w:hint="cs"/>
                <w:sz w:val="24"/>
                <w:szCs w:val="24"/>
              </w:rPr>
              <w:t>случае</w:t>
            </w:r>
            <w:r w:rsidRPr="0004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13B">
              <w:rPr>
                <w:rFonts w:ascii="Times New Roman" w:hAnsi="Times New Roman" w:cs="Times New Roman" w:hint="cs"/>
                <w:sz w:val="24"/>
                <w:szCs w:val="24"/>
              </w:rPr>
              <w:t>Вы</w:t>
            </w:r>
            <w:r w:rsidRPr="0004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13B">
              <w:rPr>
                <w:rFonts w:ascii="Times New Roman" w:hAnsi="Times New Roman" w:cs="Times New Roman" w:hint="cs"/>
                <w:sz w:val="24"/>
                <w:szCs w:val="24"/>
              </w:rPr>
              <w:t>обязаны</w:t>
            </w:r>
            <w:r w:rsidRPr="0004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13B">
              <w:rPr>
                <w:rFonts w:ascii="Times New Roman" w:hAnsi="Times New Roman" w:cs="Times New Roman" w:hint="cs"/>
                <w:sz w:val="24"/>
                <w:szCs w:val="24"/>
              </w:rPr>
              <w:t>уступить</w:t>
            </w:r>
            <w:r w:rsidRPr="0004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13B">
              <w:rPr>
                <w:rFonts w:ascii="Times New Roman" w:hAnsi="Times New Roman" w:cs="Times New Roman" w:hint="cs"/>
                <w:sz w:val="24"/>
                <w:szCs w:val="24"/>
              </w:rPr>
              <w:t>дорогу</w:t>
            </w:r>
            <w:r w:rsidRPr="0004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13B">
              <w:rPr>
                <w:rFonts w:ascii="Times New Roman" w:hAnsi="Times New Roman" w:cs="Times New Roman" w:hint="cs"/>
                <w:sz w:val="24"/>
                <w:szCs w:val="24"/>
              </w:rPr>
              <w:t>трамваю</w:t>
            </w:r>
            <w:r w:rsidRPr="0004513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4513B" w:rsidRPr="0004513B" w:rsidRDefault="0004513B" w:rsidP="0004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13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513B">
              <w:rPr>
                <w:rFonts w:ascii="Times New Roman" w:hAnsi="Times New Roman" w:cs="Times New Roman" w:hint="cs"/>
                <w:sz w:val="24"/>
                <w:szCs w:val="24"/>
              </w:rPr>
              <w:t>При</w:t>
            </w:r>
            <w:r w:rsidRPr="0004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13B">
              <w:rPr>
                <w:rFonts w:ascii="Times New Roman" w:hAnsi="Times New Roman" w:cs="Times New Roman" w:hint="cs"/>
                <w:sz w:val="24"/>
                <w:szCs w:val="24"/>
              </w:rPr>
              <w:t>повороте</w:t>
            </w:r>
            <w:r w:rsidRPr="0004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13B">
              <w:rPr>
                <w:rFonts w:ascii="Times New Roman" w:hAnsi="Times New Roman" w:cs="Times New Roman" w:hint="cs"/>
                <w:sz w:val="24"/>
                <w:szCs w:val="24"/>
              </w:rPr>
              <w:t>налево</w:t>
            </w:r>
            <w:r w:rsidRPr="00045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13B" w:rsidRPr="00E64BCC" w:rsidRDefault="0004513B" w:rsidP="0004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1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4513B">
              <w:rPr>
                <w:rFonts w:ascii="Times New Roman" w:hAnsi="Times New Roman" w:cs="Times New Roman" w:hint="cs"/>
                <w:sz w:val="24"/>
                <w:szCs w:val="24"/>
              </w:rPr>
              <w:t>При</w:t>
            </w:r>
            <w:r w:rsidRPr="0004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13B">
              <w:rPr>
                <w:rFonts w:ascii="Times New Roman" w:hAnsi="Times New Roman" w:cs="Times New Roman" w:hint="cs"/>
                <w:sz w:val="24"/>
                <w:szCs w:val="24"/>
              </w:rPr>
              <w:t>движении</w:t>
            </w:r>
            <w:r w:rsidRPr="0004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13B">
              <w:rPr>
                <w:rFonts w:ascii="Times New Roman" w:hAnsi="Times New Roman" w:cs="Times New Roman" w:hint="cs"/>
                <w:sz w:val="24"/>
                <w:szCs w:val="24"/>
              </w:rPr>
              <w:t>прямо</w:t>
            </w:r>
            <w:r w:rsidRPr="00045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04513B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</w:tbl>
    <w:p w:rsidR="00CD6B54" w:rsidRPr="00E64BCC" w:rsidRDefault="00CD6B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4537"/>
        <w:gridCol w:w="6095"/>
      </w:tblGrid>
      <w:tr w:rsidR="0004513B" w:rsidRPr="00E64BCC" w:rsidTr="00E00D0F">
        <w:tc>
          <w:tcPr>
            <w:tcW w:w="4537" w:type="dxa"/>
          </w:tcPr>
          <w:p w:rsidR="0004513B" w:rsidRPr="00E64BCC" w:rsidRDefault="0004513B" w:rsidP="00D52BD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Рассмотрено цикловой комиссией</w:t>
            </w:r>
          </w:p>
          <w:p w:rsidR="0004513B" w:rsidRPr="00E64BCC" w:rsidRDefault="0004513B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«__»____________2020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13B" w:rsidRPr="00E64BCC" w:rsidRDefault="0004513B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04513B" w:rsidRPr="00E64BCC" w:rsidRDefault="0004513B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CD4082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proofErr w:type="gramEnd"/>
            <w:r w:rsidR="00CD408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095" w:type="dxa"/>
          </w:tcPr>
          <w:p w:rsidR="0004513B" w:rsidRPr="00E64BCC" w:rsidRDefault="0004513B" w:rsidP="00D52BD5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 1</w:t>
            </w:r>
            <w:r w:rsidR="005E06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513B" w:rsidRPr="00E64BCC" w:rsidRDefault="0004513B" w:rsidP="00D52B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13B" w:rsidRPr="00E64BCC" w:rsidRDefault="0004513B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04513B" w:rsidRPr="00E64BCC" w:rsidRDefault="0004513B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04513B" w:rsidRPr="00E64BCC" w:rsidRDefault="0004513B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B54" w:rsidRPr="00E64BCC" w:rsidTr="000C22C3">
        <w:trPr>
          <w:trHeight w:val="5639"/>
        </w:trPr>
        <w:tc>
          <w:tcPr>
            <w:tcW w:w="10632" w:type="dxa"/>
            <w:gridSpan w:val="2"/>
          </w:tcPr>
          <w:p w:rsidR="00CD6B54" w:rsidRPr="00E64BCC" w:rsidRDefault="00CD6B54" w:rsidP="0004513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proofErr w:type="gramEnd"/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какие меры безопасности должен предпринять водитель при встречном разъезде на узких участках дорог</w:t>
            </w:r>
          </w:p>
          <w:p w:rsidR="00CD6B54" w:rsidRPr="00E64BCC" w:rsidRDefault="00CD6B54" w:rsidP="0004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признаки травматического шока, в чём заключается первая медицинская помощь при таком состоянии пострадавшего</w:t>
            </w:r>
          </w:p>
          <w:p w:rsidR="00CD6B54" w:rsidRPr="00E64BCC" w:rsidRDefault="00CD6B54" w:rsidP="0004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22FB" w:rsidRPr="00E6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Задача</w:t>
            </w:r>
            <w:r w:rsidR="00CF5B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D6B54" w:rsidRDefault="005E06CF" w:rsidP="00CD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94857" cy="1725433"/>
                  <wp:effectExtent l="19050" t="0" r="993" b="0"/>
                  <wp:docPr id="13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74" cy="1725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06CF" w:rsidRPr="005E06CF" w:rsidRDefault="005E06CF" w:rsidP="005E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 w:hint="cs"/>
                <w:sz w:val="24"/>
                <w:szCs w:val="24"/>
              </w:rPr>
              <w:t>При</w:t>
            </w:r>
            <w:r w:rsidRPr="005E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6CF">
              <w:rPr>
                <w:rFonts w:ascii="Times New Roman" w:hAnsi="Times New Roman" w:cs="Times New Roman" w:hint="cs"/>
                <w:sz w:val="24"/>
                <w:szCs w:val="24"/>
              </w:rPr>
              <w:t>движении</w:t>
            </w:r>
            <w:r w:rsidRPr="005E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6CF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5E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6CF">
              <w:rPr>
                <w:rFonts w:ascii="Times New Roman" w:hAnsi="Times New Roman" w:cs="Times New Roman" w:hint="cs"/>
                <w:sz w:val="24"/>
                <w:szCs w:val="24"/>
              </w:rPr>
              <w:t>прямом</w:t>
            </w:r>
            <w:r w:rsidRPr="005E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6CF">
              <w:rPr>
                <w:rFonts w:ascii="Times New Roman" w:hAnsi="Times New Roman" w:cs="Times New Roman" w:hint="cs"/>
                <w:sz w:val="24"/>
                <w:szCs w:val="24"/>
              </w:rPr>
              <w:t>направлении</w:t>
            </w:r>
            <w:r w:rsidRPr="005E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6CF">
              <w:rPr>
                <w:rFonts w:ascii="Times New Roman" w:hAnsi="Times New Roman" w:cs="Times New Roman" w:hint="cs"/>
                <w:sz w:val="24"/>
                <w:szCs w:val="24"/>
              </w:rPr>
              <w:t>Вам</w:t>
            </w:r>
            <w:r w:rsidRPr="005E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6CF">
              <w:rPr>
                <w:rFonts w:ascii="Times New Roman" w:hAnsi="Times New Roman" w:cs="Times New Roman" w:hint="cs"/>
                <w:sz w:val="24"/>
                <w:szCs w:val="24"/>
              </w:rPr>
              <w:t>следует</w:t>
            </w:r>
            <w:r w:rsidRPr="005E06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06CF" w:rsidRPr="005E06CF" w:rsidRDefault="005E06CF" w:rsidP="005E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E06CF">
              <w:rPr>
                <w:rFonts w:ascii="Times New Roman" w:hAnsi="Times New Roman" w:cs="Times New Roman" w:hint="cs"/>
                <w:sz w:val="24"/>
                <w:szCs w:val="24"/>
              </w:rPr>
              <w:t>Проехать</w:t>
            </w:r>
            <w:r w:rsidRPr="005E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6CF">
              <w:rPr>
                <w:rFonts w:ascii="Times New Roman" w:hAnsi="Times New Roman" w:cs="Times New Roman" w:hint="cs"/>
                <w:sz w:val="24"/>
                <w:szCs w:val="24"/>
              </w:rPr>
              <w:t>перекресток</w:t>
            </w:r>
            <w:r w:rsidRPr="005E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6CF">
              <w:rPr>
                <w:rFonts w:ascii="Times New Roman" w:hAnsi="Times New Roman" w:cs="Times New Roman" w:hint="cs"/>
                <w:sz w:val="24"/>
                <w:szCs w:val="24"/>
              </w:rPr>
              <w:t>первым</w:t>
            </w:r>
            <w:r w:rsidRPr="005E0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6CF" w:rsidRPr="00E64BCC" w:rsidRDefault="005E06CF" w:rsidP="005E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E06CF">
              <w:rPr>
                <w:rFonts w:ascii="Times New Roman" w:hAnsi="Times New Roman" w:cs="Times New Roman" w:hint="cs"/>
                <w:sz w:val="24"/>
                <w:szCs w:val="24"/>
              </w:rPr>
              <w:t>Уступить</w:t>
            </w:r>
            <w:r w:rsidRPr="005E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6CF">
              <w:rPr>
                <w:rFonts w:ascii="Times New Roman" w:hAnsi="Times New Roman" w:cs="Times New Roman" w:hint="cs"/>
                <w:sz w:val="24"/>
                <w:szCs w:val="24"/>
              </w:rPr>
              <w:t>дорогу</w:t>
            </w:r>
            <w:r w:rsidRPr="005E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6CF">
              <w:rPr>
                <w:rFonts w:ascii="Times New Roman" w:hAnsi="Times New Roman" w:cs="Times New Roman" w:hint="cs"/>
                <w:sz w:val="24"/>
                <w:szCs w:val="24"/>
              </w:rPr>
              <w:t>только</w:t>
            </w:r>
            <w:r w:rsidRPr="005E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6CF">
              <w:rPr>
                <w:rFonts w:ascii="Times New Roman" w:hAnsi="Times New Roman" w:cs="Times New Roman" w:hint="cs"/>
                <w:sz w:val="24"/>
                <w:szCs w:val="24"/>
              </w:rPr>
              <w:t>трамваю</w:t>
            </w:r>
            <w:r w:rsidRPr="005E0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04513B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</w:tbl>
    <w:p w:rsidR="005E06CF" w:rsidRDefault="005E0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632" w:type="dxa"/>
        <w:tblInd w:w="-743" w:type="dxa"/>
        <w:tblLook w:val="04A0"/>
      </w:tblPr>
      <w:tblGrid>
        <w:gridCol w:w="4537"/>
        <w:gridCol w:w="6095"/>
      </w:tblGrid>
      <w:tr w:rsidR="000C22C3" w:rsidRPr="00E64BCC" w:rsidTr="00E00D0F">
        <w:tc>
          <w:tcPr>
            <w:tcW w:w="4537" w:type="dxa"/>
          </w:tcPr>
          <w:p w:rsidR="000C22C3" w:rsidRPr="00E64BCC" w:rsidRDefault="000C22C3" w:rsidP="00D52BD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0C22C3" w:rsidRPr="00E64BCC" w:rsidRDefault="000C22C3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«__»____________2020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2C3" w:rsidRPr="00E64BCC" w:rsidRDefault="000C22C3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0C22C3" w:rsidRPr="00E64BCC" w:rsidRDefault="000C22C3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CD4082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proofErr w:type="gramEnd"/>
            <w:r w:rsidR="00CD408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095" w:type="dxa"/>
          </w:tcPr>
          <w:p w:rsidR="000C22C3" w:rsidRPr="00E64BCC" w:rsidRDefault="000C22C3" w:rsidP="00D52BD5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 15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22C3" w:rsidRPr="00E64BCC" w:rsidRDefault="000C22C3" w:rsidP="00D52B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2C3" w:rsidRPr="00E64BCC" w:rsidRDefault="000C22C3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0C22C3" w:rsidRPr="00E64BCC" w:rsidRDefault="000C22C3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0C22C3" w:rsidRPr="00E64BCC" w:rsidRDefault="000C22C3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B54" w:rsidRPr="00E64BCC" w:rsidTr="000C22C3">
        <w:trPr>
          <w:trHeight w:val="5739"/>
        </w:trPr>
        <w:tc>
          <w:tcPr>
            <w:tcW w:w="10632" w:type="dxa"/>
            <w:gridSpan w:val="2"/>
          </w:tcPr>
          <w:p w:rsidR="00CD6B54" w:rsidRPr="00E64BCC" w:rsidRDefault="00CD6B54" w:rsidP="000C22C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Расскажите, какие приёмы безопасного управления автомобилем необходимо использовать при движении по бездорожью</w:t>
            </w:r>
          </w:p>
          <w:p w:rsidR="00CD6B54" w:rsidRPr="00E64BCC" w:rsidRDefault="00CD6B54" w:rsidP="000C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22FB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Опишите, какие меры уголовной ответственности предусмотрены за управление транспортным средством лицом, находящимся в состоянии алкогольного опьянения</w:t>
            </w:r>
          </w:p>
          <w:p w:rsidR="00CD6B54" w:rsidRPr="00E64BCC" w:rsidRDefault="00CD6B54" w:rsidP="000C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22FB" w:rsidRPr="00E6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Задача</w:t>
            </w:r>
            <w:r w:rsidR="00CF5B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D6B54" w:rsidRDefault="000C22C3" w:rsidP="00CD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00658" cy="1661822"/>
                  <wp:effectExtent l="19050" t="0" r="9442" b="0"/>
                  <wp:docPr id="1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0016" cy="166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22C3" w:rsidRPr="000C22C3" w:rsidRDefault="000C22C3" w:rsidP="000C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3">
              <w:rPr>
                <w:rFonts w:ascii="Times New Roman" w:hAnsi="Times New Roman" w:cs="Times New Roman" w:hint="cs"/>
                <w:sz w:val="24"/>
                <w:szCs w:val="24"/>
              </w:rPr>
              <w:t>Кому</w:t>
            </w:r>
            <w:r w:rsidRPr="000C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2C3">
              <w:rPr>
                <w:rFonts w:ascii="Times New Roman" w:hAnsi="Times New Roman" w:cs="Times New Roman" w:hint="cs"/>
                <w:sz w:val="24"/>
                <w:szCs w:val="24"/>
              </w:rPr>
              <w:t>Вы</w:t>
            </w:r>
            <w:r w:rsidRPr="000C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2C3">
              <w:rPr>
                <w:rFonts w:ascii="Times New Roman" w:hAnsi="Times New Roman" w:cs="Times New Roman" w:hint="cs"/>
                <w:sz w:val="24"/>
                <w:szCs w:val="24"/>
              </w:rPr>
              <w:t>должны</w:t>
            </w:r>
            <w:r w:rsidRPr="000C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2C3">
              <w:rPr>
                <w:rFonts w:ascii="Times New Roman" w:hAnsi="Times New Roman" w:cs="Times New Roman" w:hint="cs"/>
                <w:sz w:val="24"/>
                <w:szCs w:val="24"/>
              </w:rPr>
              <w:t>уступить</w:t>
            </w:r>
            <w:r w:rsidRPr="000C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2C3">
              <w:rPr>
                <w:rFonts w:ascii="Times New Roman" w:hAnsi="Times New Roman" w:cs="Times New Roman" w:hint="cs"/>
                <w:sz w:val="24"/>
                <w:szCs w:val="24"/>
              </w:rPr>
              <w:t>дорогу</w:t>
            </w:r>
            <w:r w:rsidRPr="000C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2C3">
              <w:rPr>
                <w:rFonts w:ascii="Times New Roman" w:hAnsi="Times New Roman" w:cs="Times New Roman" w:hint="cs"/>
                <w:sz w:val="24"/>
                <w:szCs w:val="24"/>
              </w:rPr>
              <w:t>при</w:t>
            </w:r>
            <w:r w:rsidRPr="000C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2C3">
              <w:rPr>
                <w:rFonts w:ascii="Times New Roman" w:hAnsi="Times New Roman" w:cs="Times New Roman" w:hint="cs"/>
                <w:sz w:val="24"/>
                <w:szCs w:val="24"/>
              </w:rPr>
              <w:t>повороте</w:t>
            </w:r>
            <w:r w:rsidRPr="000C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2C3">
              <w:rPr>
                <w:rFonts w:ascii="Times New Roman" w:hAnsi="Times New Roman" w:cs="Times New Roman" w:hint="cs"/>
                <w:sz w:val="24"/>
                <w:szCs w:val="24"/>
              </w:rPr>
              <w:t>налево</w:t>
            </w:r>
            <w:r w:rsidRPr="000C22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C22C3" w:rsidRPr="000C22C3" w:rsidRDefault="000C22C3" w:rsidP="000C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C22C3">
              <w:rPr>
                <w:rFonts w:ascii="Times New Roman" w:hAnsi="Times New Roman" w:cs="Times New Roman" w:hint="cs"/>
                <w:sz w:val="24"/>
                <w:szCs w:val="24"/>
              </w:rPr>
              <w:t>Только</w:t>
            </w:r>
            <w:r w:rsidRPr="000C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2C3">
              <w:rPr>
                <w:rFonts w:ascii="Times New Roman" w:hAnsi="Times New Roman" w:cs="Times New Roman" w:hint="cs"/>
                <w:sz w:val="24"/>
                <w:szCs w:val="24"/>
              </w:rPr>
              <w:t>автобусу</w:t>
            </w:r>
            <w:r w:rsidRPr="000C2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2C3" w:rsidRPr="00E64BCC" w:rsidRDefault="000C22C3" w:rsidP="000C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C22C3">
              <w:rPr>
                <w:rFonts w:ascii="Times New Roman" w:hAnsi="Times New Roman" w:cs="Times New Roman" w:hint="cs"/>
                <w:sz w:val="24"/>
                <w:szCs w:val="24"/>
              </w:rPr>
              <w:t>Только</w:t>
            </w:r>
            <w:r w:rsidRPr="000C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2C3">
              <w:rPr>
                <w:rFonts w:ascii="Times New Roman" w:hAnsi="Times New Roman" w:cs="Times New Roman" w:hint="cs"/>
                <w:sz w:val="24"/>
                <w:szCs w:val="24"/>
              </w:rPr>
              <w:t>легковому</w:t>
            </w:r>
            <w:r w:rsidRPr="000C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2C3">
              <w:rPr>
                <w:rFonts w:ascii="Times New Roman" w:hAnsi="Times New Roman" w:cs="Times New Roman" w:hint="cs"/>
                <w:sz w:val="24"/>
                <w:szCs w:val="24"/>
              </w:rPr>
              <w:t>автомобилю</w:t>
            </w:r>
            <w:r w:rsidRPr="000C2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0C22C3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</w:tbl>
    <w:p w:rsidR="00CD6B54" w:rsidRPr="00E64BCC" w:rsidRDefault="00CD6B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4537"/>
        <w:gridCol w:w="6095"/>
      </w:tblGrid>
      <w:tr w:rsidR="00AE025F" w:rsidRPr="00E64BCC" w:rsidTr="00E00D0F">
        <w:tc>
          <w:tcPr>
            <w:tcW w:w="4537" w:type="dxa"/>
          </w:tcPr>
          <w:p w:rsidR="00AE025F" w:rsidRPr="00E64BCC" w:rsidRDefault="00AE025F" w:rsidP="00D52BD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Рассмотрено цикловой комиссией</w:t>
            </w:r>
          </w:p>
          <w:p w:rsidR="00AE025F" w:rsidRPr="00E64BCC" w:rsidRDefault="00AE025F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«__»____________2020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25F" w:rsidRPr="00E64BCC" w:rsidRDefault="00AE025F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AE025F" w:rsidRPr="00E64BCC" w:rsidRDefault="00AE025F" w:rsidP="00CD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CD4082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proofErr w:type="gramEnd"/>
            <w:r w:rsidR="00CD408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095" w:type="dxa"/>
          </w:tcPr>
          <w:p w:rsidR="00AE025F" w:rsidRPr="00E64BCC" w:rsidRDefault="00AE025F" w:rsidP="00D52BD5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 16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025F" w:rsidRPr="00E64BCC" w:rsidRDefault="00AE025F" w:rsidP="00D52B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25F" w:rsidRPr="00E64BCC" w:rsidRDefault="00AE025F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AE025F" w:rsidRPr="00E64BCC" w:rsidRDefault="00AE025F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AE025F" w:rsidRPr="00E64BCC" w:rsidRDefault="00AE025F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B54" w:rsidRPr="00E64BCC" w:rsidTr="00CD6B54">
        <w:trPr>
          <w:trHeight w:val="3253"/>
        </w:trPr>
        <w:tc>
          <w:tcPr>
            <w:tcW w:w="10632" w:type="dxa"/>
            <w:gridSpan w:val="2"/>
          </w:tcPr>
          <w:p w:rsidR="00CD6B54" w:rsidRPr="00E64BCC" w:rsidRDefault="00CD6B54" w:rsidP="00AE025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Опишите понятие устойчивости автомобиля и её влияние на безопасность движения</w:t>
            </w:r>
          </w:p>
          <w:p w:rsidR="00CD6B54" w:rsidRPr="00E64BCC" w:rsidRDefault="00CD6B54" w:rsidP="00AE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Перечислите права и обязанности участников дорожного движения согласно Федеральному закону о безопасности дорожного движения</w:t>
            </w:r>
          </w:p>
          <w:p w:rsidR="00CD6B54" w:rsidRPr="00E64BCC" w:rsidRDefault="00CD6B54" w:rsidP="00AE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22FB" w:rsidRPr="00E6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Задача</w:t>
            </w:r>
            <w:r w:rsidR="00CF5B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AE025F" w:rsidRPr="00AE025F" w:rsidRDefault="00AE025F" w:rsidP="00AE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5F">
              <w:rPr>
                <w:rFonts w:ascii="Times New Roman" w:hAnsi="Times New Roman" w:cs="Times New Roman" w:hint="cs"/>
                <w:sz w:val="24"/>
                <w:szCs w:val="24"/>
              </w:rPr>
              <w:t>Где</w:t>
            </w:r>
            <w:r w:rsidRPr="00AE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25F">
              <w:rPr>
                <w:rFonts w:ascii="Times New Roman" w:hAnsi="Times New Roman" w:cs="Times New Roman" w:hint="cs"/>
                <w:sz w:val="24"/>
                <w:szCs w:val="24"/>
              </w:rPr>
              <w:t>необходимо</w:t>
            </w:r>
            <w:r w:rsidRPr="00AE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25F">
              <w:rPr>
                <w:rFonts w:ascii="Times New Roman" w:hAnsi="Times New Roman" w:cs="Times New Roman" w:hint="cs"/>
                <w:sz w:val="24"/>
                <w:szCs w:val="24"/>
              </w:rPr>
              <w:t>остановиться</w:t>
            </w:r>
            <w:r w:rsidRPr="00AE02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025F">
              <w:rPr>
                <w:rFonts w:ascii="Times New Roman" w:hAnsi="Times New Roman" w:cs="Times New Roman" w:hint="cs"/>
                <w:sz w:val="24"/>
                <w:szCs w:val="24"/>
              </w:rPr>
              <w:t>если</w:t>
            </w:r>
            <w:r w:rsidRPr="00AE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25F">
              <w:rPr>
                <w:rFonts w:ascii="Times New Roman" w:hAnsi="Times New Roman" w:cs="Times New Roman" w:hint="cs"/>
                <w:sz w:val="24"/>
                <w:szCs w:val="24"/>
              </w:rPr>
              <w:t>сразу</w:t>
            </w:r>
            <w:r w:rsidRPr="00AE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25F">
              <w:rPr>
                <w:rFonts w:ascii="Times New Roman" w:hAnsi="Times New Roman" w:cs="Times New Roman" w:hint="cs"/>
                <w:sz w:val="24"/>
                <w:szCs w:val="24"/>
              </w:rPr>
              <w:t>за</w:t>
            </w:r>
            <w:r w:rsidRPr="00AE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25F">
              <w:rPr>
                <w:rFonts w:ascii="Times New Roman" w:hAnsi="Times New Roman" w:cs="Times New Roman" w:hint="cs"/>
                <w:sz w:val="24"/>
                <w:szCs w:val="24"/>
              </w:rPr>
              <w:t>пешеходным</w:t>
            </w:r>
            <w:r w:rsidRPr="00AE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25F">
              <w:rPr>
                <w:rFonts w:ascii="Times New Roman" w:hAnsi="Times New Roman" w:cs="Times New Roman" w:hint="cs"/>
                <w:sz w:val="24"/>
                <w:szCs w:val="24"/>
              </w:rPr>
              <w:t>переходом</w:t>
            </w:r>
            <w:r w:rsidRPr="00AE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25F">
              <w:rPr>
                <w:rFonts w:ascii="Times New Roman" w:hAnsi="Times New Roman" w:cs="Times New Roman" w:hint="cs"/>
                <w:sz w:val="24"/>
                <w:szCs w:val="24"/>
              </w:rPr>
              <w:t>образовался</w:t>
            </w:r>
            <w:r w:rsidRPr="00AE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25F">
              <w:rPr>
                <w:rFonts w:ascii="Times New Roman" w:hAnsi="Times New Roman" w:cs="Times New Roman" w:hint="cs"/>
                <w:sz w:val="24"/>
                <w:szCs w:val="24"/>
              </w:rPr>
              <w:t>затор</w:t>
            </w:r>
            <w:r w:rsidRPr="00AE02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E025F" w:rsidRPr="00AE025F" w:rsidRDefault="00AE025F" w:rsidP="00AE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5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025F">
              <w:rPr>
                <w:rFonts w:ascii="Times New Roman" w:hAnsi="Times New Roman" w:cs="Times New Roman" w:hint="cs"/>
                <w:sz w:val="24"/>
                <w:szCs w:val="24"/>
              </w:rPr>
              <w:t>На</w:t>
            </w:r>
            <w:r w:rsidRPr="00AE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25F">
              <w:rPr>
                <w:rFonts w:ascii="Times New Roman" w:hAnsi="Times New Roman" w:cs="Times New Roman" w:hint="cs"/>
                <w:sz w:val="24"/>
                <w:szCs w:val="24"/>
              </w:rPr>
              <w:t>пешеходном</w:t>
            </w:r>
            <w:r w:rsidRPr="00AE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25F">
              <w:rPr>
                <w:rFonts w:ascii="Times New Roman" w:hAnsi="Times New Roman" w:cs="Times New Roman" w:hint="cs"/>
                <w:sz w:val="24"/>
                <w:szCs w:val="24"/>
              </w:rPr>
              <w:t>переходе</w:t>
            </w:r>
            <w:r w:rsidRPr="00AE02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025F">
              <w:rPr>
                <w:rFonts w:ascii="Times New Roman" w:hAnsi="Times New Roman" w:cs="Times New Roman" w:hint="cs"/>
                <w:sz w:val="24"/>
                <w:szCs w:val="24"/>
              </w:rPr>
              <w:t>если</w:t>
            </w:r>
            <w:r w:rsidRPr="00AE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25F">
              <w:rPr>
                <w:rFonts w:ascii="Times New Roman" w:hAnsi="Times New Roman" w:cs="Times New Roman" w:hint="cs"/>
                <w:sz w:val="24"/>
                <w:szCs w:val="24"/>
              </w:rPr>
              <w:t>нет</w:t>
            </w:r>
            <w:r w:rsidRPr="00AE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25F">
              <w:rPr>
                <w:rFonts w:ascii="Times New Roman" w:hAnsi="Times New Roman" w:cs="Times New Roman" w:hint="cs"/>
                <w:sz w:val="24"/>
                <w:szCs w:val="24"/>
              </w:rPr>
              <w:t>пешеходов</w:t>
            </w:r>
            <w:r w:rsidRPr="00AE0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AE025F" w:rsidP="00AE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025F">
              <w:rPr>
                <w:rFonts w:ascii="Times New Roman" w:hAnsi="Times New Roman" w:cs="Times New Roman" w:hint="cs"/>
                <w:sz w:val="24"/>
                <w:szCs w:val="24"/>
              </w:rPr>
              <w:t>Непосредственно</w:t>
            </w:r>
            <w:r w:rsidRPr="00AE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25F">
              <w:rPr>
                <w:rFonts w:ascii="Times New Roman" w:hAnsi="Times New Roman" w:cs="Times New Roman" w:hint="cs"/>
                <w:sz w:val="24"/>
                <w:szCs w:val="24"/>
              </w:rPr>
              <w:t>перед</w:t>
            </w:r>
            <w:r w:rsidRPr="00AE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25F">
              <w:rPr>
                <w:rFonts w:ascii="Times New Roman" w:hAnsi="Times New Roman" w:cs="Times New Roman" w:hint="cs"/>
                <w:sz w:val="24"/>
                <w:szCs w:val="24"/>
              </w:rPr>
              <w:t>пешеходным</w:t>
            </w:r>
            <w:r w:rsidRPr="00AE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25F">
              <w:rPr>
                <w:rFonts w:ascii="Times New Roman" w:hAnsi="Times New Roman" w:cs="Times New Roman" w:hint="cs"/>
                <w:sz w:val="24"/>
                <w:szCs w:val="24"/>
              </w:rPr>
              <w:t>переходом</w:t>
            </w:r>
            <w:r w:rsidRPr="00AE0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25F" w:rsidRPr="00E64BCC" w:rsidRDefault="00AE025F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AE025F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</w:tbl>
    <w:p w:rsidR="00CD6B54" w:rsidRPr="00E64BCC" w:rsidRDefault="00CD6B54">
      <w:pPr>
        <w:rPr>
          <w:rFonts w:ascii="Times New Roman" w:hAnsi="Times New Roman" w:cs="Times New Roman"/>
          <w:sz w:val="24"/>
          <w:szCs w:val="24"/>
        </w:rPr>
      </w:pPr>
    </w:p>
    <w:p w:rsidR="00AE025F" w:rsidRDefault="00AE0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632" w:type="dxa"/>
        <w:tblInd w:w="-743" w:type="dxa"/>
        <w:tblLook w:val="04A0"/>
      </w:tblPr>
      <w:tblGrid>
        <w:gridCol w:w="4537"/>
        <w:gridCol w:w="6095"/>
      </w:tblGrid>
      <w:tr w:rsidR="00AE025F" w:rsidRPr="00E64BCC" w:rsidTr="00E00D0F">
        <w:tc>
          <w:tcPr>
            <w:tcW w:w="4537" w:type="dxa"/>
          </w:tcPr>
          <w:p w:rsidR="00AE025F" w:rsidRPr="00E64BCC" w:rsidRDefault="00AE025F" w:rsidP="00D52BD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AE025F" w:rsidRPr="00E64BCC" w:rsidRDefault="00AE025F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«__»____________2020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25F" w:rsidRPr="00E64BCC" w:rsidRDefault="00AE025F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AE025F" w:rsidRPr="00E64BCC" w:rsidRDefault="00AE025F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236720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proofErr w:type="gramEnd"/>
            <w:r w:rsidR="0023672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095" w:type="dxa"/>
          </w:tcPr>
          <w:p w:rsidR="00AE025F" w:rsidRPr="00E64BCC" w:rsidRDefault="00AE025F" w:rsidP="00D52BD5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 17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025F" w:rsidRPr="00E64BCC" w:rsidRDefault="00AE025F" w:rsidP="00D52B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25F" w:rsidRPr="00E64BCC" w:rsidRDefault="00AE025F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AE025F" w:rsidRPr="00E64BCC" w:rsidRDefault="00AE025F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AE025F" w:rsidRPr="00E64BCC" w:rsidRDefault="00AE025F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B54" w:rsidRPr="00E64BCC" w:rsidTr="0069240D">
        <w:trPr>
          <w:trHeight w:val="2762"/>
        </w:trPr>
        <w:tc>
          <w:tcPr>
            <w:tcW w:w="10632" w:type="dxa"/>
            <w:gridSpan w:val="2"/>
          </w:tcPr>
          <w:p w:rsidR="00CD6B54" w:rsidRPr="00E64BCC" w:rsidRDefault="00CD6B54" w:rsidP="00AE025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Опишите понятие управляемости и </w:t>
            </w:r>
            <w:proofErr w:type="spellStart"/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>поворачиваемости</w:t>
            </w:r>
            <w:proofErr w:type="spellEnd"/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автомобиля, требования к конструкции автомобиля.</w:t>
            </w:r>
          </w:p>
          <w:p w:rsidR="00CD6B54" w:rsidRPr="00E64BCC" w:rsidRDefault="00CD6B54" w:rsidP="00AE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Перечислите основные задачи автотранспортного предприятия по предупреждению ДТП</w:t>
            </w:r>
          </w:p>
          <w:p w:rsidR="00CD6B54" w:rsidRPr="00E64BCC" w:rsidRDefault="00CD6B54" w:rsidP="00AE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22FB" w:rsidRPr="00E6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Задача</w:t>
            </w:r>
            <w:r w:rsidR="00CF5B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69240D" w:rsidRPr="0069240D" w:rsidRDefault="0069240D" w:rsidP="0069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каком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случае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запрещается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эксплуатация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транспортных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средств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9240D" w:rsidRPr="0069240D" w:rsidRDefault="0069240D" w:rsidP="0069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Двигатель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не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развивает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максимальной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мощности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69240D" w:rsidP="0069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Двигатель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неустойчиво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работает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на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холостых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оборотах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AE025F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</w:tbl>
    <w:p w:rsidR="00CD6B54" w:rsidRPr="00E64BCC" w:rsidRDefault="00CD6B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4537"/>
        <w:gridCol w:w="6095"/>
      </w:tblGrid>
      <w:tr w:rsidR="0069240D" w:rsidRPr="00E64BCC" w:rsidTr="00E00D0F">
        <w:tc>
          <w:tcPr>
            <w:tcW w:w="4537" w:type="dxa"/>
          </w:tcPr>
          <w:p w:rsidR="0069240D" w:rsidRPr="00E64BCC" w:rsidRDefault="0069240D" w:rsidP="00D52BD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Рассмотрено цикловой комиссией</w:t>
            </w:r>
          </w:p>
          <w:p w:rsidR="0069240D" w:rsidRPr="00E64BCC" w:rsidRDefault="0069240D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«__»____________2020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40D" w:rsidRPr="00E64BCC" w:rsidRDefault="0069240D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69240D" w:rsidRPr="00E64BCC" w:rsidRDefault="0069240D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236720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proofErr w:type="gramEnd"/>
            <w:r w:rsidR="0023672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095" w:type="dxa"/>
          </w:tcPr>
          <w:p w:rsidR="0069240D" w:rsidRPr="00E64BCC" w:rsidRDefault="0069240D" w:rsidP="00D52BD5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 18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9240D" w:rsidRPr="00E64BCC" w:rsidRDefault="0069240D" w:rsidP="00D52B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40D" w:rsidRPr="00E64BCC" w:rsidRDefault="0069240D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69240D" w:rsidRPr="00E64BCC" w:rsidRDefault="0069240D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69240D" w:rsidRPr="00E64BCC" w:rsidRDefault="0069240D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B54" w:rsidRPr="00E64BCC" w:rsidTr="0069240D">
        <w:trPr>
          <w:trHeight w:val="3156"/>
        </w:trPr>
        <w:tc>
          <w:tcPr>
            <w:tcW w:w="10632" w:type="dxa"/>
            <w:gridSpan w:val="2"/>
          </w:tcPr>
          <w:p w:rsidR="00CD6B54" w:rsidRPr="00E64BCC" w:rsidRDefault="00CD6B54" w:rsidP="0069240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правила выбора безопасной дистанции в транспортном потоке</w:t>
            </w:r>
          </w:p>
          <w:p w:rsidR="00CD6B54" w:rsidRPr="00E64BCC" w:rsidRDefault="00CD6B54" w:rsidP="0069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Сформулируйте задачи и основные требования к деятельности по обеспечению безопасности дорожного движения в организациях, осуществляющих перевозку пассажиров и грузов</w:t>
            </w:r>
          </w:p>
          <w:p w:rsidR="00CD6B54" w:rsidRPr="00E64BCC" w:rsidRDefault="00CD6B54" w:rsidP="0069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22FB" w:rsidRPr="00E6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Задача</w:t>
            </w:r>
            <w:r w:rsidR="00CF5B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69240D" w:rsidRPr="0069240D" w:rsidRDefault="0069240D" w:rsidP="0069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Уменьшение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тормозного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пути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транспортного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средства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не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оборудованного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антиблокировочной</w:t>
            </w:r>
            <w:proofErr w:type="spellEnd"/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тормозной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системой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достигается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240D" w:rsidRPr="0069240D" w:rsidRDefault="0069240D" w:rsidP="0069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Путем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нажатия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на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педаль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тормоза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до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упора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69240D" w:rsidP="0069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Путем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прерывистого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нажатия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на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педаль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тормоза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69240D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</w:tbl>
    <w:p w:rsidR="00CD6B54" w:rsidRPr="00E64BCC" w:rsidRDefault="00CD6B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4537"/>
        <w:gridCol w:w="6095"/>
      </w:tblGrid>
      <w:tr w:rsidR="0069240D" w:rsidRPr="00E64BCC" w:rsidTr="00E00D0F">
        <w:tc>
          <w:tcPr>
            <w:tcW w:w="4537" w:type="dxa"/>
          </w:tcPr>
          <w:p w:rsidR="0069240D" w:rsidRPr="00E64BCC" w:rsidRDefault="0069240D" w:rsidP="00D52BD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Рассмотрено цикловой комиссией</w:t>
            </w:r>
          </w:p>
          <w:p w:rsidR="0069240D" w:rsidRPr="00E64BCC" w:rsidRDefault="0069240D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«__»____________2020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40D" w:rsidRPr="00E64BCC" w:rsidRDefault="0069240D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69240D" w:rsidRPr="00E64BCC" w:rsidRDefault="0069240D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236720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proofErr w:type="gramEnd"/>
            <w:r w:rsidR="0023672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095" w:type="dxa"/>
          </w:tcPr>
          <w:p w:rsidR="0069240D" w:rsidRPr="00E64BCC" w:rsidRDefault="0069240D" w:rsidP="00D52BD5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 19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9240D" w:rsidRPr="00E64BCC" w:rsidRDefault="0069240D" w:rsidP="00D52B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40D" w:rsidRPr="00E64BCC" w:rsidRDefault="0069240D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69240D" w:rsidRPr="00E64BCC" w:rsidRDefault="0069240D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69240D" w:rsidRPr="00E64BCC" w:rsidRDefault="0069240D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B54" w:rsidRPr="00E64BCC" w:rsidTr="00CD6B54">
        <w:trPr>
          <w:trHeight w:val="3253"/>
        </w:trPr>
        <w:tc>
          <w:tcPr>
            <w:tcW w:w="10632" w:type="dxa"/>
            <w:gridSpan w:val="2"/>
          </w:tcPr>
          <w:p w:rsidR="00CD6B54" w:rsidRPr="00E64BCC" w:rsidRDefault="00CD6B54" w:rsidP="0069240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proofErr w:type="gramEnd"/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от каких факторов зависит динамический габарит автомобиля и как он влияет на безопасность движения</w:t>
            </w:r>
          </w:p>
          <w:p w:rsidR="00CD6B54" w:rsidRPr="00E64BCC" w:rsidRDefault="00CD6B54" w:rsidP="0069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 положения о рабочем времени водителей транспортных средств</w:t>
            </w:r>
          </w:p>
          <w:p w:rsidR="00CD6B54" w:rsidRPr="00E64BCC" w:rsidRDefault="00CD6B54" w:rsidP="0069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22FB" w:rsidRPr="00E6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Задача</w:t>
            </w:r>
            <w:r w:rsidR="00CF5B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69240D" w:rsidRPr="0069240D" w:rsidRDefault="0069240D" w:rsidP="0069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Минимальной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величиной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необходимой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дистанции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при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движении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по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сухой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дороге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на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легковом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автомобиле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принято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считать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расстояние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которое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автомобиль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проедет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не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менее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чем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за</w:t>
            </w:r>
            <w:proofErr w:type="gramEnd"/>
            <w:r w:rsidRPr="006924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240D" w:rsidRPr="0069240D" w:rsidRDefault="0069240D" w:rsidP="0069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1. 1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секунду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69240D" w:rsidP="0069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2. 2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секунды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69240D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  <w:tr w:rsidR="0069240D" w:rsidRPr="00E64BCC" w:rsidTr="00E00D0F">
        <w:tc>
          <w:tcPr>
            <w:tcW w:w="4537" w:type="dxa"/>
          </w:tcPr>
          <w:p w:rsidR="0069240D" w:rsidRPr="00E64BCC" w:rsidRDefault="0069240D" w:rsidP="00D52BD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69240D" w:rsidRPr="00E64BCC" w:rsidRDefault="0069240D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«__»____________2020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40D" w:rsidRPr="00E64BCC" w:rsidRDefault="0069240D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69240D" w:rsidRPr="00E64BCC" w:rsidRDefault="0069240D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36720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r w:rsidR="00236720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="0023672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2367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095" w:type="dxa"/>
          </w:tcPr>
          <w:p w:rsidR="0069240D" w:rsidRPr="00E64BCC" w:rsidRDefault="0069240D" w:rsidP="00D52BD5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 20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9240D" w:rsidRPr="00E64BCC" w:rsidRDefault="0069240D" w:rsidP="00D52B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40D" w:rsidRPr="00E64BCC" w:rsidRDefault="0069240D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69240D" w:rsidRPr="00E64BCC" w:rsidRDefault="0069240D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69240D" w:rsidRPr="00E64BCC" w:rsidRDefault="0069240D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B54" w:rsidRPr="00E64BCC" w:rsidTr="006D5404">
        <w:trPr>
          <w:trHeight w:val="2762"/>
        </w:trPr>
        <w:tc>
          <w:tcPr>
            <w:tcW w:w="10632" w:type="dxa"/>
            <w:gridSpan w:val="2"/>
          </w:tcPr>
          <w:p w:rsidR="00CD6B54" w:rsidRPr="00E64BCC" w:rsidRDefault="00CD6B54" w:rsidP="0069240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>Опишите</w:t>
            </w:r>
            <w:proofErr w:type="gramEnd"/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как безопасно управлять автомобилем при объезде препятствий</w:t>
            </w:r>
          </w:p>
          <w:p w:rsidR="00CD6B54" w:rsidRPr="00E64BCC" w:rsidRDefault="00CD6B54" w:rsidP="0069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 положения  о  времени отдыха водителей транспортных средств</w:t>
            </w:r>
          </w:p>
          <w:p w:rsidR="00CD6B54" w:rsidRPr="00E64BCC" w:rsidRDefault="00CD6B54" w:rsidP="0069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22FB" w:rsidRPr="00E6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Задача</w:t>
            </w:r>
            <w:r w:rsidR="00CD438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69240D" w:rsidRPr="0069240D" w:rsidRDefault="0069240D" w:rsidP="0069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Обязан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ли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водитель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предоставлять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транспортное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средство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медицинским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фармацевтическим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работникам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для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перевозки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граждан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ближайшее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лечебно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профилактическое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учреждение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случаях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угрожающих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их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жизни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9240D" w:rsidRPr="0069240D" w:rsidRDefault="0069240D" w:rsidP="0069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Обязан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69240D" w:rsidP="0069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Обязан</w:t>
            </w:r>
            <w:proofErr w:type="gramEnd"/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только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при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движении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попутном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направлении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69240D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</w:tbl>
    <w:p w:rsidR="00CD6B54" w:rsidRPr="00E64BCC" w:rsidRDefault="00CD6B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4537"/>
        <w:gridCol w:w="6095"/>
      </w:tblGrid>
      <w:tr w:rsidR="0069240D" w:rsidRPr="00E64BCC" w:rsidTr="00E00D0F">
        <w:tc>
          <w:tcPr>
            <w:tcW w:w="4537" w:type="dxa"/>
          </w:tcPr>
          <w:p w:rsidR="0069240D" w:rsidRPr="00E64BCC" w:rsidRDefault="0069240D" w:rsidP="00D52BD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Рассмотрено цикловой комиссией</w:t>
            </w:r>
          </w:p>
          <w:p w:rsidR="0069240D" w:rsidRPr="00E64BCC" w:rsidRDefault="0069240D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«__»____________2020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40D" w:rsidRPr="00E64BCC" w:rsidRDefault="0069240D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69240D" w:rsidRPr="00E64BCC" w:rsidRDefault="0069240D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36720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r w:rsidR="00236720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="0023672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2367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095" w:type="dxa"/>
          </w:tcPr>
          <w:p w:rsidR="0069240D" w:rsidRPr="00E64BCC" w:rsidRDefault="0069240D" w:rsidP="00D52BD5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 21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9240D" w:rsidRPr="00E64BCC" w:rsidRDefault="0069240D" w:rsidP="00D52B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40D" w:rsidRPr="00E64BCC" w:rsidRDefault="0069240D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69240D" w:rsidRPr="00E64BCC" w:rsidRDefault="0069240D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69240D" w:rsidRPr="00E64BCC" w:rsidRDefault="0069240D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B54" w:rsidRPr="00E64BCC" w:rsidTr="006D5404">
        <w:trPr>
          <w:trHeight w:val="2515"/>
        </w:trPr>
        <w:tc>
          <w:tcPr>
            <w:tcW w:w="10632" w:type="dxa"/>
            <w:gridSpan w:val="2"/>
          </w:tcPr>
          <w:p w:rsidR="00CD6B54" w:rsidRPr="00E64BCC" w:rsidRDefault="00CD6B54" w:rsidP="0069240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Расскажите, в каких условиях целесообразно управлять автомобилем методом разгон-накат</w:t>
            </w:r>
          </w:p>
          <w:p w:rsidR="00CD6B54" w:rsidRPr="00E64BCC" w:rsidRDefault="00CD6B54" w:rsidP="0069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Опишите, какие виды административных взысканий установленных законом и как они реализуются</w:t>
            </w:r>
          </w:p>
          <w:p w:rsidR="00CD6B54" w:rsidRPr="00E64BCC" w:rsidRDefault="00CD6B54" w:rsidP="0069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22FB" w:rsidRPr="00E6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Задача</w:t>
            </w:r>
            <w:r w:rsidR="00CD438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69240D" w:rsidRPr="0069240D" w:rsidRDefault="0069240D" w:rsidP="0069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Являются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ли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тротуары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обочины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частью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дороги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9240D" w:rsidRPr="0069240D" w:rsidRDefault="0069240D" w:rsidP="0069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Являются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69240D" w:rsidP="0069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Являются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только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0D">
              <w:rPr>
                <w:rFonts w:ascii="Times New Roman" w:hAnsi="Times New Roman" w:cs="Times New Roman" w:hint="cs"/>
                <w:sz w:val="24"/>
                <w:szCs w:val="24"/>
              </w:rPr>
              <w:t>обочины</w:t>
            </w: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69240D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</w:tbl>
    <w:p w:rsidR="00CD6B54" w:rsidRPr="00E64BCC" w:rsidRDefault="00CD6B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4537"/>
        <w:gridCol w:w="6095"/>
      </w:tblGrid>
      <w:tr w:rsidR="006D5404" w:rsidRPr="00E64BCC" w:rsidTr="00E00D0F">
        <w:tc>
          <w:tcPr>
            <w:tcW w:w="4537" w:type="dxa"/>
          </w:tcPr>
          <w:p w:rsidR="006D5404" w:rsidRPr="00E64BCC" w:rsidRDefault="006D5404" w:rsidP="00D52BD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Рассмотрено цикловой комиссией</w:t>
            </w:r>
          </w:p>
          <w:p w:rsidR="006D5404" w:rsidRPr="00E64BCC" w:rsidRDefault="006D5404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«__»____________2020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404" w:rsidRPr="00E64BCC" w:rsidRDefault="006D5404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6D5404" w:rsidRPr="00E64BCC" w:rsidRDefault="006D5404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36720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r w:rsidR="0023672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Start"/>
            <w:r w:rsidR="002367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36720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6095" w:type="dxa"/>
          </w:tcPr>
          <w:p w:rsidR="006D5404" w:rsidRPr="00E64BCC" w:rsidRDefault="006D5404" w:rsidP="00D52BD5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 22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5404" w:rsidRPr="00E64BCC" w:rsidRDefault="006D5404" w:rsidP="00D52B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404" w:rsidRPr="00E64BCC" w:rsidRDefault="006D5404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6D5404" w:rsidRPr="00E64BCC" w:rsidRDefault="006D5404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6D5404" w:rsidRPr="00E64BCC" w:rsidRDefault="006D5404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B54" w:rsidRPr="00E64BCC" w:rsidTr="006D5404">
        <w:trPr>
          <w:trHeight w:val="3787"/>
        </w:trPr>
        <w:tc>
          <w:tcPr>
            <w:tcW w:w="10632" w:type="dxa"/>
            <w:gridSpan w:val="2"/>
          </w:tcPr>
          <w:p w:rsidR="00CD6B54" w:rsidRPr="00E64BCC" w:rsidRDefault="00CD6B54" w:rsidP="006D540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proofErr w:type="gramEnd"/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как управлять автомобилем при выполнении обгона</w:t>
            </w:r>
          </w:p>
          <w:p w:rsidR="00CD6B54" w:rsidRPr="00E64BCC" w:rsidRDefault="00CD6B54" w:rsidP="006D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 основные принципы Федерального закона о безопасности дорожного движения</w:t>
            </w:r>
          </w:p>
          <w:p w:rsidR="00CD6B54" w:rsidRPr="00E64BCC" w:rsidRDefault="00CD6B54" w:rsidP="006D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22FB" w:rsidRPr="00E6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Задача</w:t>
            </w:r>
            <w:r w:rsidR="00CD438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6D5404" w:rsidRPr="006D5404" w:rsidRDefault="006D5404" w:rsidP="006D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Могут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ли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водители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причастные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к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дорожно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транспортному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происшествию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ДТП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результате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которого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вред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причинен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только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имуществу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оформить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документы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о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ДТП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на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ближайшем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посту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дорожно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патрульной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службы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или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подразделении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полиции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D5404" w:rsidRPr="006D5404" w:rsidRDefault="006D5404" w:rsidP="006D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Могут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6D5404" w:rsidP="006D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Могут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только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при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отсутствии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разногласий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определении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обстоятельства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причинения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вреда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связи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с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повреждением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имущества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результате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ДТП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характера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перечня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видимых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повреждений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транспортных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средств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при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условии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предварительной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фиксации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их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положения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следов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предметов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относящихся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к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ДТП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а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также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повреждений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транспортных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04">
              <w:rPr>
                <w:rFonts w:ascii="Times New Roman" w:hAnsi="Times New Roman" w:cs="Times New Roman" w:hint="cs"/>
                <w:sz w:val="24"/>
                <w:szCs w:val="24"/>
              </w:rPr>
              <w:t>средств</w:t>
            </w:r>
            <w:r w:rsidRPr="006D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404" w:rsidRDefault="006D540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6D540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  <w:tr w:rsidR="00387A86" w:rsidRPr="00E64BCC" w:rsidTr="00E00D0F">
        <w:tc>
          <w:tcPr>
            <w:tcW w:w="4537" w:type="dxa"/>
          </w:tcPr>
          <w:p w:rsidR="00387A86" w:rsidRPr="00E64BCC" w:rsidRDefault="00387A86" w:rsidP="00D52BD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387A86" w:rsidRPr="00E64BCC" w:rsidRDefault="00387A86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«__»____________2020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A86" w:rsidRPr="00E64BCC" w:rsidRDefault="00387A86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387A86" w:rsidRPr="00E64BCC" w:rsidRDefault="00387A86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236720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proofErr w:type="gramEnd"/>
            <w:r w:rsidR="0023672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095" w:type="dxa"/>
          </w:tcPr>
          <w:p w:rsidR="00387A86" w:rsidRPr="00E64BCC" w:rsidRDefault="00387A86" w:rsidP="00D52BD5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 23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7A86" w:rsidRPr="00E64BCC" w:rsidRDefault="00387A86" w:rsidP="00D52B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A86" w:rsidRPr="00E64BCC" w:rsidRDefault="00387A86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387A86" w:rsidRPr="00E64BCC" w:rsidRDefault="00387A86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387A86" w:rsidRPr="00E64BCC" w:rsidRDefault="00387A86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B54" w:rsidRPr="00E64BCC" w:rsidTr="00387A86">
        <w:trPr>
          <w:trHeight w:val="6164"/>
        </w:trPr>
        <w:tc>
          <w:tcPr>
            <w:tcW w:w="10632" w:type="dxa"/>
            <w:gridSpan w:val="2"/>
          </w:tcPr>
          <w:p w:rsidR="00CD6B54" w:rsidRPr="00E64BCC" w:rsidRDefault="00CD6B54" w:rsidP="00387A8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 какие особенности дорожной обстановки должен оценить водитель, намеревающийся совершить обгон</w:t>
            </w:r>
          </w:p>
          <w:p w:rsidR="00CD6B54" w:rsidRPr="00E64BCC" w:rsidRDefault="00CD6B54" w:rsidP="0038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Сформулируйте функции инженера по безопасности движения  в обеспечении предупреждения ДТП</w:t>
            </w:r>
          </w:p>
          <w:p w:rsidR="00CD6B54" w:rsidRPr="00E64BCC" w:rsidRDefault="00CD6B54" w:rsidP="0038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22FB" w:rsidRPr="00E6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Задача</w:t>
            </w:r>
            <w:r w:rsidR="00CD438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D6B54" w:rsidRDefault="00387A86" w:rsidP="00CD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04025" cy="1924215"/>
                  <wp:effectExtent l="19050" t="0" r="1325" b="0"/>
                  <wp:docPr id="1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3369" cy="1923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7A86" w:rsidRPr="00387A86" w:rsidRDefault="00387A86" w:rsidP="0038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Сколько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проезжих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частей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имеет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данная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дорога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7A86" w:rsidRPr="00387A86" w:rsidRDefault="00387A86" w:rsidP="0038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Одну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A86" w:rsidRPr="00E64BCC" w:rsidRDefault="00387A86" w:rsidP="0038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Две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CD6B54" w:rsidP="00253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387A86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</w:tbl>
    <w:p w:rsidR="00CD6B54" w:rsidRPr="00E64BCC" w:rsidRDefault="00CD6B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4537"/>
        <w:gridCol w:w="6095"/>
      </w:tblGrid>
      <w:tr w:rsidR="00387A86" w:rsidRPr="00E64BCC" w:rsidTr="00E00D0F">
        <w:tc>
          <w:tcPr>
            <w:tcW w:w="4537" w:type="dxa"/>
          </w:tcPr>
          <w:p w:rsidR="00387A86" w:rsidRPr="00E64BCC" w:rsidRDefault="00387A86" w:rsidP="00D52BD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Рассмотрено цикловой комиссией</w:t>
            </w:r>
          </w:p>
          <w:p w:rsidR="00387A86" w:rsidRPr="00E64BCC" w:rsidRDefault="00387A86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«__»____________2020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A86" w:rsidRPr="00E64BCC" w:rsidRDefault="00387A86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387A86" w:rsidRPr="00E64BCC" w:rsidRDefault="00387A86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236720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proofErr w:type="gramEnd"/>
            <w:r w:rsidR="0023672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095" w:type="dxa"/>
          </w:tcPr>
          <w:p w:rsidR="00387A86" w:rsidRPr="00E64BCC" w:rsidRDefault="00387A86" w:rsidP="00D52BD5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 24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7A86" w:rsidRPr="00E64BCC" w:rsidRDefault="00387A86" w:rsidP="00D52B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A86" w:rsidRPr="00E64BCC" w:rsidRDefault="00387A86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387A86" w:rsidRPr="00E64BCC" w:rsidRDefault="00387A86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387A86" w:rsidRPr="00E64BCC" w:rsidRDefault="00387A86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B54" w:rsidRPr="00E64BCC" w:rsidTr="00CD6B54">
        <w:trPr>
          <w:trHeight w:val="3253"/>
        </w:trPr>
        <w:tc>
          <w:tcPr>
            <w:tcW w:w="10632" w:type="dxa"/>
            <w:gridSpan w:val="2"/>
          </w:tcPr>
          <w:p w:rsidR="00CD6B54" w:rsidRPr="00E64BCC" w:rsidRDefault="00CD6B54" w:rsidP="00387A8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>Опишите</w:t>
            </w:r>
            <w:proofErr w:type="gramEnd"/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какими мерами обеспечивается безопасность движения задним ходом</w:t>
            </w:r>
          </w:p>
          <w:p w:rsidR="00CD6B54" w:rsidRPr="00E64BCC" w:rsidRDefault="00CD6B54" w:rsidP="0038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Охарактеризуёте этапы оказания медицинской помощи на месте ДТП</w:t>
            </w:r>
          </w:p>
          <w:p w:rsidR="00CD6B54" w:rsidRPr="00E64BCC" w:rsidRDefault="00CD6B54" w:rsidP="0038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22FB" w:rsidRPr="00E6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Задача</w:t>
            </w:r>
            <w:r w:rsidR="00CD438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387A86" w:rsidRPr="00387A86" w:rsidRDefault="00387A86" w:rsidP="0038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Что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означает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требование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уступить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дорогу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7A86" w:rsidRPr="00387A86" w:rsidRDefault="00387A86" w:rsidP="0038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Вы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должны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остановиться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только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при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наличии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дорожного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знака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«Уступите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дорогу»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387A86" w:rsidP="00387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Вы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должны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обязательно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остановиться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чтобы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пропустить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других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участников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86">
              <w:rPr>
                <w:rFonts w:ascii="Times New Roman" w:hAnsi="Times New Roman" w:cs="Times New Roman" w:hint="cs"/>
                <w:sz w:val="24"/>
                <w:szCs w:val="24"/>
              </w:rPr>
              <w:t>движения</w:t>
            </w:r>
            <w:r w:rsidRPr="0038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387A86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</w:tbl>
    <w:p w:rsidR="00CD6B54" w:rsidRPr="00E64BCC" w:rsidRDefault="00CD6B54">
      <w:pPr>
        <w:rPr>
          <w:rFonts w:ascii="Times New Roman" w:hAnsi="Times New Roman" w:cs="Times New Roman"/>
          <w:sz w:val="24"/>
          <w:szCs w:val="24"/>
        </w:rPr>
      </w:pPr>
    </w:p>
    <w:p w:rsidR="00CD6B54" w:rsidRPr="00E64BCC" w:rsidRDefault="00CD6B54">
      <w:pPr>
        <w:rPr>
          <w:rFonts w:ascii="Times New Roman" w:hAnsi="Times New Roman" w:cs="Times New Roman"/>
          <w:sz w:val="24"/>
          <w:szCs w:val="24"/>
        </w:rPr>
      </w:pPr>
    </w:p>
    <w:p w:rsidR="001248B3" w:rsidRPr="00E64BCC" w:rsidRDefault="001248B3">
      <w:pPr>
        <w:rPr>
          <w:rFonts w:ascii="Times New Roman" w:hAnsi="Times New Roman" w:cs="Times New Roman"/>
          <w:sz w:val="24"/>
          <w:szCs w:val="24"/>
        </w:rPr>
      </w:pPr>
    </w:p>
    <w:p w:rsidR="00CD6B54" w:rsidRPr="00E64BCC" w:rsidRDefault="00CD6B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4537"/>
        <w:gridCol w:w="6095"/>
      </w:tblGrid>
      <w:tr w:rsidR="00387A86" w:rsidRPr="00E64BCC" w:rsidTr="00E00D0F">
        <w:tc>
          <w:tcPr>
            <w:tcW w:w="4537" w:type="dxa"/>
          </w:tcPr>
          <w:p w:rsidR="00387A86" w:rsidRPr="00E64BCC" w:rsidRDefault="00387A86" w:rsidP="00D52BD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387A86" w:rsidRPr="00E64BCC" w:rsidRDefault="00387A86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A86" w:rsidRPr="00E64BCC" w:rsidRDefault="00387A86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387A86" w:rsidRPr="00E64BCC" w:rsidRDefault="00387A86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gramStart"/>
            <w:r w:rsidR="00236720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proofErr w:type="gramEnd"/>
            <w:r w:rsidR="0023672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095" w:type="dxa"/>
          </w:tcPr>
          <w:p w:rsidR="00387A86" w:rsidRPr="00E64BCC" w:rsidRDefault="00387A86" w:rsidP="00D52BD5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 25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7A86" w:rsidRPr="00E64BCC" w:rsidRDefault="00387A86" w:rsidP="00D52B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A86" w:rsidRPr="00E64BCC" w:rsidRDefault="00387A86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387A86" w:rsidRPr="00E64BCC" w:rsidRDefault="00387A86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387A86" w:rsidRPr="00E64BCC" w:rsidRDefault="00387A86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B54" w:rsidRPr="00E64BCC" w:rsidTr="00387A86">
        <w:trPr>
          <w:trHeight w:val="4747"/>
        </w:trPr>
        <w:tc>
          <w:tcPr>
            <w:tcW w:w="10632" w:type="dxa"/>
            <w:gridSpan w:val="2"/>
          </w:tcPr>
          <w:p w:rsidR="00CD6B54" w:rsidRPr="00E64BCC" w:rsidRDefault="00CD6B54" w:rsidP="00387A8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Объясните, в чём заключается особенность управления автомобилем по грунтовым дорогам</w:t>
            </w:r>
          </w:p>
          <w:p w:rsidR="00CD6B54" w:rsidRPr="00E64BCC" w:rsidRDefault="00CD6B54" w:rsidP="0038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Опишите методы остановки кровотечения</w:t>
            </w:r>
          </w:p>
          <w:p w:rsidR="00CD6B54" w:rsidRPr="00E64BCC" w:rsidRDefault="00CD6B54" w:rsidP="0038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22FB" w:rsidRPr="00E6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Задача</w:t>
            </w:r>
            <w:r w:rsidR="00CD438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D6B54" w:rsidRDefault="00387A86" w:rsidP="00CD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49869" cy="1113183"/>
                  <wp:effectExtent l="19050" t="0" r="2981" b="0"/>
                  <wp:docPr id="17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345" cy="1113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7A86" w:rsidRPr="004636E9" w:rsidRDefault="00387A86" w:rsidP="0038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Какие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из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указанных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знаков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предоставляют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право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преимущественного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проезда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нерегулируемых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перекрестков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7A86" w:rsidRPr="004636E9" w:rsidRDefault="00387A86" w:rsidP="0038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Только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А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A86" w:rsidRPr="004636E9" w:rsidRDefault="00387A86" w:rsidP="0038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А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A86" w:rsidRPr="00E64BCC" w:rsidRDefault="00387A86" w:rsidP="0038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636E9">
              <w:rPr>
                <w:rFonts w:ascii="Times New Roman" w:hAnsi="Times New Roman" w:cs="Times New Roman" w:hint="cs"/>
                <w:sz w:val="24"/>
                <w:szCs w:val="24"/>
              </w:rPr>
              <w:t>Все</w:t>
            </w:r>
            <w:r w:rsidRPr="00463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387A86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</w:tbl>
    <w:p w:rsidR="00CD6B54" w:rsidRPr="00E64BCC" w:rsidRDefault="00CD6B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4537"/>
        <w:gridCol w:w="6095"/>
      </w:tblGrid>
      <w:tr w:rsidR="00387A86" w:rsidRPr="00E64BCC" w:rsidTr="00E00D0F">
        <w:tc>
          <w:tcPr>
            <w:tcW w:w="4537" w:type="dxa"/>
          </w:tcPr>
          <w:p w:rsidR="00387A86" w:rsidRPr="00E64BCC" w:rsidRDefault="00387A86" w:rsidP="00D52BD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Рассмотрено цикловой комиссией</w:t>
            </w:r>
          </w:p>
          <w:p w:rsidR="00387A86" w:rsidRPr="00E64BCC" w:rsidRDefault="00387A86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«__»____________2020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A86" w:rsidRPr="00E64BCC" w:rsidRDefault="00387A86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387A86" w:rsidRPr="00E64BCC" w:rsidRDefault="00387A86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236720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proofErr w:type="gramEnd"/>
            <w:r w:rsidR="0023672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095" w:type="dxa"/>
          </w:tcPr>
          <w:p w:rsidR="00387A86" w:rsidRPr="00E64BCC" w:rsidRDefault="00387A86" w:rsidP="00D52BD5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 26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7A86" w:rsidRPr="00E64BCC" w:rsidRDefault="00387A86" w:rsidP="00D52B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A86" w:rsidRPr="00E64BCC" w:rsidRDefault="00387A86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387A86" w:rsidRPr="00E64BCC" w:rsidRDefault="00387A86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387A86" w:rsidRPr="00E64BCC" w:rsidRDefault="00387A86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B54" w:rsidRPr="00E64BCC" w:rsidTr="00602B73">
        <w:trPr>
          <w:trHeight w:val="4226"/>
        </w:trPr>
        <w:tc>
          <w:tcPr>
            <w:tcW w:w="10632" w:type="dxa"/>
            <w:gridSpan w:val="2"/>
          </w:tcPr>
          <w:p w:rsidR="00CD6B54" w:rsidRPr="00E64BCC" w:rsidRDefault="00CD6B54" w:rsidP="00387A8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Объясните, какие меры предосторожности необходимо соблюдать при движении по заснеженному участку дороги</w:t>
            </w:r>
          </w:p>
          <w:p w:rsidR="00CD6B54" w:rsidRPr="00E64BCC" w:rsidRDefault="00CD6B54" w:rsidP="0038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Перечислите правила обработки ран и наложения повязок</w:t>
            </w:r>
          </w:p>
          <w:p w:rsidR="00CD6B54" w:rsidRPr="00E64BCC" w:rsidRDefault="00CD6B54" w:rsidP="0038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22FB" w:rsidRPr="00E6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Задача</w:t>
            </w:r>
            <w:r w:rsidR="00CD438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602B73" w:rsidRDefault="00DA330C" w:rsidP="00DA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каких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случаях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владелец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легкового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автомобиля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может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передавать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управление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этим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транспортным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средством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своем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присутствии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другому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лицу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имея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соответствующий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страховой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полис</w:t>
            </w:r>
            <w:r w:rsidR="00602B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330C" w:rsidRPr="00DA330C" w:rsidRDefault="00DA330C" w:rsidP="00DA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При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налич</w:t>
            </w:r>
            <w:proofErr w:type="gramStart"/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ии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у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э</w:t>
            </w:r>
            <w:proofErr w:type="gramEnd"/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того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лица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водительского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удостоверения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на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право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управления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транспортным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средством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подкатегории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«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»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30C" w:rsidRPr="00DA330C" w:rsidRDefault="00DA330C" w:rsidP="00DA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При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налич</w:t>
            </w:r>
            <w:proofErr w:type="gramStart"/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ии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у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э</w:t>
            </w:r>
            <w:proofErr w:type="gramEnd"/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того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лица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водительского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удостоверения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на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право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управления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транспортным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средством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категории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«В»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DA330C" w:rsidP="00DA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обоих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перечисленных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0C">
              <w:rPr>
                <w:rFonts w:ascii="Times New Roman" w:hAnsi="Times New Roman" w:cs="Times New Roman" w:hint="cs"/>
                <w:sz w:val="24"/>
                <w:szCs w:val="24"/>
              </w:rPr>
              <w:t>случаях</w:t>
            </w:r>
            <w:r w:rsidRPr="00DA3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387A86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</w:tbl>
    <w:p w:rsidR="00CD6B54" w:rsidRPr="00E64BCC" w:rsidRDefault="00CD6B54">
      <w:pPr>
        <w:rPr>
          <w:rFonts w:ascii="Times New Roman" w:hAnsi="Times New Roman" w:cs="Times New Roman"/>
          <w:sz w:val="24"/>
          <w:szCs w:val="24"/>
        </w:rPr>
      </w:pPr>
    </w:p>
    <w:p w:rsidR="00CD6B54" w:rsidRPr="00E64BCC" w:rsidRDefault="00CD6B54">
      <w:pPr>
        <w:rPr>
          <w:rFonts w:ascii="Times New Roman" w:hAnsi="Times New Roman" w:cs="Times New Roman"/>
          <w:sz w:val="24"/>
          <w:szCs w:val="24"/>
        </w:rPr>
      </w:pPr>
    </w:p>
    <w:p w:rsidR="00602B73" w:rsidRDefault="00602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B54" w:rsidRPr="00E64BCC" w:rsidRDefault="00CD6B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4537"/>
        <w:gridCol w:w="6095"/>
      </w:tblGrid>
      <w:tr w:rsidR="00602B73" w:rsidRPr="00E64BCC" w:rsidTr="00E00D0F">
        <w:tc>
          <w:tcPr>
            <w:tcW w:w="4537" w:type="dxa"/>
          </w:tcPr>
          <w:p w:rsidR="00602B73" w:rsidRPr="00E64BCC" w:rsidRDefault="00602B73" w:rsidP="00D52BD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Рассмотрено цикловой комиссией</w:t>
            </w:r>
          </w:p>
          <w:p w:rsidR="00602B73" w:rsidRPr="00E64BCC" w:rsidRDefault="00602B73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«__»____________2020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B73" w:rsidRPr="00E64BCC" w:rsidRDefault="00602B73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602B73" w:rsidRPr="00E64BCC" w:rsidRDefault="00602B73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367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236720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proofErr w:type="gramEnd"/>
            <w:r w:rsidR="0023672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095" w:type="dxa"/>
          </w:tcPr>
          <w:p w:rsidR="00602B73" w:rsidRPr="00E64BCC" w:rsidRDefault="00602B73" w:rsidP="00D52BD5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 27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2B73" w:rsidRPr="00E64BCC" w:rsidRDefault="00602B73" w:rsidP="00D52B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B73" w:rsidRPr="00E64BCC" w:rsidRDefault="00602B73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602B73" w:rsidRPr="00E64BCC" w:rsidRDefault="00602B73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602B73" w:rsidRPr="00E64BCC" w:rsidRDefault="00602B73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B54" w:rsidRPr="00E64BCC" w:rsidTr="00602B73">
        <w:trPr>
          <w:trHeight w:val="5647"/>
        </w:trPr>
        <w:tc>
          <w:tcPr>
            <w:tcW w:w="10632" w:type="dxa"/>
            <w:gridSpan w:val="2"/>
          </w:tcPr>
          <w:p w:rsidR="00CD6B54" w:rsidRPr="00E64BCC" w:rsidRDefault="00CD6B54" w:rsidP="00602B7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 о приборах контроля расхода топлива при движении автомобиля</w:t>
            </w:r>
          </w:p>
          <w:p w:rsidR="00CD6B54" w:rsidRPr="00E64BCC" w:rsidRDefault="00CD6B54" w:rsidP="0060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Перечислите основные виды автотранспортных преступлений</w:t>
            </w:r>
          </w:p>
          <w:p w:rsidR="00CD6B54" w:rsidRPr="00E64BCC" w:rsidRDefault="00CD6B54" w:rsidP="0060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22FB" w:rsidRPr="00E6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Задача</w:t>
            </w:r>
            <w:r w:rsidR="00CD438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D6B54" w:rsidRDefault="00602B73" w:rsidP="00CD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0" cy="1819275"/>
                  <wp:effectExtent l="19050" t="0" r="0" b="0"/>
                  <wp:docPr id="1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B73" w:rsidRDefault="00602B73" w:rsidP="0060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Какой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маневр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намеревается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выполнить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водитель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легкового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автомобиля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02B73" w:rsidRPr="00602B73" w:rsidRDefault="00602B73" w:rsidP="0060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Обгон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B73" w:rsidRPr="00602B73" w:rsidRDefault="00602B73" w:rsidP="0060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Перестроение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с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дальнейшим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опережением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602B73" w:rsidP="00602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Объезд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602B73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</w:tbl>
    <w:p w:rsidR="00E64BCC" w:rsidRPr="00E64BCC" w:rsidRDefault="00E64B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4537"/>
        <w:gridCol w:w="6095"/>
      </w:tblGrid>
      <w:tr w:rsidR="00602B73" w:rsidRPr="00E64BCC" w:rsidTr="00E00D0F">
        <w:tc>
          <w:tcPr>
            <w:tcW w:w="4537" w:type="dxa"/>
          </w:tcPr>
          <w:p w:rsidR="00602B73" w:rsidRPr="00E64BCC" w:rsidRDefault="00602B73" w:rsidP="00D52BD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Рассмотрено цикловой комиссией</w:t>
            </w:r>
          </w:p>
          <w:p w:rsidR="00602B73" w:rsidRPr="00E64BCC" w:rsidRDefault="00602B73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«__»____________2020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B73" w:rsidRPr="00E64BCC" w:rsidRDefault="00602B73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602B73" w:rsidRPr="00E64BCC" w:rsidRDefault="00602B73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236720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proofErr w:type="gramEnd"/>
            <w:r w:rsidR="0023672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095" w:type="dxa"/>
          </w:tcPr>
          <w:p w:rsidR="00602B73" w:rsidRPr="00E64BCC" w:rsidRDefault="00602B73" w:rsidP="00D52BD5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 28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2B73" w:rsidRPr="00E64BCC" w:rsidRDefault="00602B73" w:rsidP="00D52B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B73" w:rsidRPr="00E64BCC" w:rsidRDefault="00602B73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602B73" w:rsidRPr="00E64BCC" w:rsidRDefault="00602B73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602B73" w:rsidRPr="00E64BCC" w:rsidRDefault="00602B73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B54" w:rsidRPr="00E64BCC" w:rsidTr="00CD6B54">
        <w:trPr>
          <w:trHeight w:val="3253"/>
        </w:trPr>
        <w:tc>
          <w:tcPr>
            <w:tcW w:w="10632" w:type="dxa"/>
            <w:gridSpan w:val="2"/>
          </w:tcPr>
          <w:p w:rsidR="00CD6B54" w:rsidRPr="00E64BCC" w:rsidRDefault="00CD6B54" w:rsidP="00602B7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основные приёмы безопасного управления автомобилем при буксировании механических транспортных средств</w:t>
            </w:r>
          </w:p>
          <w:p w:rsidR="00CD6B54" w:rsidRPr="00E64BCC" w:rsidRDefault="00CD6B54" w:rsidP="0060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  правила оказания первой медицинской помощи при ожогах</w:t>
            </w:r>
          </w:p>
          <w:p w:rsidR="00CD6B54" w:rsidRPr="00E64BCC" w:rsidRDefault="00CD6B54" w:rsidP="0060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22FB" w:rsidRPr="00E6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Задача</w:t>
            </w:r>
            <w:r w:rsidR="00CD438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602B73" w:rsidRDefault="00602B73" w:rsidP="0060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Водители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пассажиры</w:t>
            </w:r>
            <w:proofErr w:type="gramEnd"/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каких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транспортных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средств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при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движении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должны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быть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пристегнуты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ремнями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безопасности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02B73" w:rsidRPr="00602B73" w:rsidRDefault="00602B73" w:rsidP="0060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Только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легковых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автомобилей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B73" w:rsidRPr="00602B73" w:rsidRDefault="00602B73" w:rsidP="0060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Всех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автомобилей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602B73" w:rsidP="0060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Всех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транспортных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средств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оборудованных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ремнями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безопасности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602B73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</w:tbl>
    <w:p w:rsidR="00CD6B54" w:rsidRPr="00E64BCC" w:rsidRDefault="00CD6B54">
      <w:pPr>
        <w:rPr>
          <w:rFonts w:ascii="Times New Roman" w:hAnsi="Times New Roman" w:cs="Times New Roman"/>
          <w:sz w:val="24"/>
          <w:szCs w:val="24"/>
        </w:rPr>
      </w:pPr>
    </w:p>
    <w:p w:rsidR="00602B73" w:rsidRDefault="00602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632" w:type="dxa"/>
        <w:tblInd w:w="-743" w:type="dxa"/>
        <w:tblLook w:val="04A0"/>
      </w:tblPr>
      <w:tblGrid>
        <w:gridCol w:w="4537"/>
        <w:gridCol w:w="6095"/>
      </w:tblGrid>
      <w:tr w:rsidR="00602B73" w:rsidRPr="00E64BCC" w:rsidTr="00E00D0F">
        <w:tc>
          <w:tcPr>
            <w:tcW w:w="4537" w:type="dxa"/>
          </w:tcPr>
          <w:p w:rsidR="00602B73" w:rsidRPr="00E64BCC" w:rsidRDefault="00602B73" w:rsidP="00D52BD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602B73" w:rsidRPr="00E64BCC" w:rsidRDefault="00602B73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«__»____________2020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B73" w:rsidRPr="00E64BCC" w:rsidRDefault="00602B73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602B73" w:rsidRPr="00E64BCC" w:rsidRDefault="00602B73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367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236720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proofErr w:type="gramEnd"/>
            <w:r w:rsidR="0023672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095" w:type="dxa"/>
          </w:tcPr>
          <w:p w:rsidR="00602B73" w:rsidRPr="00E64BCC" w:rsidRDefault="00602B73" w:rsidP="00D52BD5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 29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2B73" w:rsidRPr="00E64BCC" w:rsidRDefault="00602B73" w:rsidP="00D52B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B73" w:rsidRPr="00E64BCC" w:rsidRDefault="00602B73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602B73" w:rsidRPr="00E64BCC" w:rsidRDefault="00602B73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602B73" w:rsidRPr="00E64BCC" w:rsidRDefault="00602B73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B54" w:rsidRPr="00E64BCC" w:rsidTr="00602B73">
        <w:trPr>
          <w:trHeight w:val="3613"/>
        </w:trPr>
        <w:tc>
          <w:tcPr>
            <w:tcW w:w="10632" w:type="dxa"/>
            <w:gridSpan w:val="2"/>
          </w:tcPr>
          <w:p w:rsidR="00CD6B54" w:rsidRPr="00E64BCC" w:rsidRDefault="00CD6B54" w:rsidP="00602B7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Расскажите, какие меры должен соблюдать водитель при преодолении брода</w:t>
            </w:r>
          </w:p>
          <w:p w:rsidR="00CD6B54" w:rsidRPr="00E64BCC" w:rsidRDefault="00CD6B54" w:rsidP="0060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схему оказания экстренной реанимационной помощи</w:t>
            </w:r>
          </w:p>
          <w:p w:rsidR="00CD6B54" w:rsidRPr="00E64BCC" w:rsidRDefault="00CD6B54" w:rsidP="0060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22FB" w:rsidRPr="00E6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Задача</w:t>
            </w:r>
            <w:r w:rsidR="00CD438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602B73" w:rsidRDefault="00602B73" w:rsidP="0060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К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категории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относятся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автомобили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2B73" w:rsidRPr="00602B73" w:rsidRDefault="00602B73" w:rsidP="0060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С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разрешенной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максимальной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массой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не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более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т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числом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сидячих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мест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помимо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сидения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водителя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не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более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  <w:p w:rsidR="00602B73" w:rsidRPr="00602B73" w:rsidRDefault="00602B73" w:rsidP="0060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С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разрешенной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максимальной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массой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не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более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т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числом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сидячих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мест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помимо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сидения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водителя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не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более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  <w:p w:rsidR="00CD6B54" w:rsidRPr="00E64BCC" w:rsidRDefault="00602B73" w:rsidP="0060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С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разрешенной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максимальной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массой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не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более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т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числом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сидячих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мест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помимо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сидения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водителя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не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73">
              <w:rPr>
                <w:rFonts w:ascii="Times New Roman" w:hAnsi="Times New Roman" w:cs="Times New Roman" w:hint="cs"/>
                <w:sz w:val="24"/>
                <w:szCs w:val="24"/>
              </w:rPr>
              <w:t>более</w:t>
            </w:r>
            <w:r w:rsidRPr="00602B7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602B73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</w:tbl>
    <w:p w:rsidR="00CD6B54" w:rsidRPr="00E64BCC" w:rsidRDefault="00CD6B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4537"/>
        <w:gridCol w:w="6095"/>
      </w:tblGrid>
      <w:tr w:rsidR="00602B73" w:rsidRPr="00E64BCC" w:rsidTr="00E00D0F">
        <w:tc>
          <w:tcPr>
            <w:tcW w:w="4537" w:type="dxa"/>
          </w:tcPr>
          <w:p w:rsidR="00602B73" w:rsidRPr="00E64BCC" w:rsidRDefault="00602B73" w:rsidP="00D52BD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Рассмотрено цикловой комиссией</w:t>
            </w:r>
          </w:p>
          <w:p w:rsidR="00602B73" w:rsidRPr="00E64BCC" w:rsidRDefault="00602B73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электротехнических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автомеханических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F">
              <w:rPr>
                <w:rFonts w:ascii="Times New Roman" w:hAnsi="Times New Roman" w:cs="Times New Roman" w:hint="cs"/>
                <w:sz w:val="24"/>
                <w:szCs w:val="24"/>
              </w:rPr>
              <w:t>дисциплин</w:t>
            </w:r>
            <w:r w:rsidRPr="00E0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082">
              <w:rPr>
                <w:rFonts w:ascii="Times New Roman" w:hAnsi="Times New Roman" w:cs="Times New Roman"/>
                <w:sz w:val="24"/>
                <w:szCs w:val="24"/>
              </w:rPr>
              <w:t>«__»____________2020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B73" w:rsidRPr="00E64BCC" w:rsidRDefault="00602B73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602B73" w:rsidRPr="00E64BCC" w:rsidRDefault="00602B73" w:rsidP="00D5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36720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r w:rsidR="0023672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095" w:type="dxa"/>
          </w:tcPr>
          <w:p w:rsidR="00602B73" w:rsidRPr="00E64BCC" w:rsidRDefault="00602B73" w:rsidP="00D52BD5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 № 30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2B73" w:rsidRPr="00E64BCC" w:rsidRDefault="00602B73" w:rsidP="00D52B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B73" w:rsidRPr="00E64BCC" w:rsidRDefault="00602B73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  <w:p w:rsidR="00602B73" w:rsidRPr="00E64BCC" w:rsidRDefault="00602B73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602B73" w:rsidRPr="00E64BCC" w:rsidRDefault="00602B73" w:rsidP="00D52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B54" w:rsidRPr="00E64BCC" w:rsidTr="0006635A">
        <w:trPr>
          <w:trHeight w:val="3501"/>
        </w:trPr>
        <w:tc>
          <w:tcPr>
            <w:tcW w:w="10632" w:type="dxa"/>
            <w:gridSpan w:val="2"/>
          </w:tcPr>
          <w:p w:rsidR="00CD6B54" w:rsidRPr="00E64BCC" w:rsidRDefault="00CD6B54" w:rsidP="00957E6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Расскажите, какие меры должен соблюдать водитель при движении по льду водоёма</w:t>
            </w:r>
          </w:p>
          <w:p w:rsidR="00CD6B54" w:rsidRPr="00E64BCC" w:rsidRDefault="00CD6B54" w:rsidP="0095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4BCC" w:rsidRPr="00E64BCC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 правила оказания первой медицинской помощи при отравлениях</w:t>
            </w:r>
          </w:p>
          <w:p w:rsidR="00CD6B54" w:rsidRPr="00E64BCC" w:rsidRDefault="00CD6B54" w:rsidP="0095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22FB" w:rsidRPr="00E6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Задача</w:t>
            </w:r>
            <w:r w:rsidR="00CD438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06635A" w:rsidRDefault="0006635A" w:rsidP="0006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5A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35A">
              <w:rPr>
                <w:rFonts w:ascii="Times New Roman" w:hAnsi="Times New Roman" w:cs="Times New Roman" w:hint="cs"/>
                <w:sz w:val="24"/>
                <w:szCs w:val="24"/>
              </w:rPr>
              <w:t>каком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35A">
              <w:rPr>
                <w:rFonts w:ascii="Times New Roman" w:hAnsi="Times New Roman" w:cs="Times New Roman" w:hint="cs"/>
                <w:sz w:val="24"/>
                <w:szCs w:val="24"/>
              </w:rPr>
              <w:t>случае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35A">
              <w:rPr>
                <w:rFonts w:ascii="Times New Roman" w:hAnsi="Times New Roman" w:cs="Times New Roman" w:hint="cs"/>
                <w:sz w:val="24"/>
                <w:szCs w:val="24"/>
              </w:rPr>
              <w:t>Вы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35A">
              <w:rPr>
                <w:rFonts w:ascii="Times New Roman" w:hAnsi="Times New Roman" w:cs="Times New Roman" w:hint="cs"/>
                <w:sz w:val="24"/>
                <w:szCs w:val="24"/>
              </w:rPr>
              <w:t>совершите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35A">
              <w:rPr>
                <w:rFonts w:ascii="Times New Roman" w:hAnsi="Times New Roman" w:cs="Times New Roman" w:hint="cs"/>
                <w:sz w:val="24"/>
                <w:szCs w:val="24"/>
              </w:rPr>
              <w:t>вынужденную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35A">
              <w:rPr>
                <w:rFonts w:ascii="Times New Roman" w:hAnsi="Times New Roman" w:cs="Times New Roman" w:hint="cs"/>
                <w:sz w:val="24"/>
                <w:szCs w:val="24"/>
              </w:rPr>
              <w:t>остановку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635A" w:rsidRPr="0006635A" w:rsidRDefault="0006635A" w:rsidP="0006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6635A">
              <w:rPr>
                <w:rFonts w:ascii="Times New Roman" w:hAnsi="Times New Roman" w:cs="Times New Roman" w:hint="cs"/>
                <w:sz w:val="24"/>
                <w:szCs w:val="24"/>
              </w:rPr>
              <w:t>Остановившись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35A">
              <w:rPr>
                <w:rFonts w:ascii="Times New Roman" w:hAnsi="Times New Roman" w:cs="Times New Roman" w:hint="cs"/>
                <w:sz w:val="24"/>
                <w:szCs w:val="24"/>
              </w:rPr>
              <w:t>непосредственно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35A">
              <w:rPr>
                <w:rFonts w:ascii="Times New Roman" w:hAnsi="Times New Roman" w:cs="Times New Roman" w:hint="cs"/>
                <w:sz w:val="24"/>
                <w:szCs w:val="24"/>
              </w:rPr>
              <w:t>перед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35A">
              <w:rPr>
                <w:rFonts w:ascii="Times New Roman" w:hAnsi="Times New Roman" w:cs="Times New Roman" w:hint="cs"/>
                <w:sz w:val="24"/>
                <w:szCs w:val="24"/>
              </w:rPr>
              <w:t>пешеходным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35A">
              <w:rPr>
                <w:rFonts w:ascii="Times New Roman" w:hAnsi="Times New Roman" w:cs="Times New Roman" w:hint="cs"/>
                <w:sz w:val="24"/>
                <w:szCs w:val="24"/>
              </w:rPr>
              <w:t>переходом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635A">
              <w:rPr>
                <w:rFonts w:ascii="Times New Roman" w:hAnsi="Times New Roman" w:cs="Times New Roman" w:hint="cs"/>
                <w:sz w:val="24"/>
                <w:szCs w:val="24"/>
              </w:rPr>
              <w:t>чтобы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35A">
              <w:rPr>
                <w:rFonts w:ascii="Times New Roman" w:hAnsi="Times New Roman" w:cs="Times New Roman" w:hint="cs"/>
                <w:sz w:val="24"/>
                <w:szCs w:val="24"/>
              </w:rPr>
              <w:t>уступить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35A">
              <w:rPr>
                <w:rFonts w:ascii="Times New Roman" w:hAnsi="Times New Roman" w:cs="Times New Roman" w:hint="cs"/>
                <w:sz w:val="24"/>
                <w:szCs w:val="24"/>
              </w:rPr>
              <w:t>дорогу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35A">
              <w:rPr>
                <w:rFonts w:ascii="Times New Roman" w:hAnsi="Times New Roman" w:cs="Times New Roman" w:hint="cs"/>
                <w:sz w:val="24"/>
                <w:szCs w:val="24"/>
              </w:rPr>
              <w:t>пешеходу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35A" w:rsidRPr="0006635A" w:rsidRDefault="0006635A" w:rsidP="0006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6635A">
              <w:rPr>
                <w:rFonts w:ascii="Times New Roman" w:hAnsi="Times New Roman" w:cs="Times New Roman" w:hint="cs"/>
                <w:sz w:val="24"/>
                <w:szCs w:val="24"/>
              </w:rPr>
              <w:t>Остановившись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35A">
              <w:rPr>
                <w:rFonts w:ascii="Times New Roman" w:hAnsi="Times New Roman" w:cs="Times New Roman" w:hint="cs"/>
                <w:sz w:val="24"/>
                <w:szCs w:val="24"/>
              </w:rPr>
              <w:t>на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35A">
              <w:rPr>
                <w:rFonts w:ascii="Times New Roman" w:hAnsi="Times New Roman" w:cs="Times New Roman" w:hint="cs"/>
                <w:sz w:val="24"/>
                <w:szCs w:val="24"/>
              </w:rPr>
              <w:t>проезжей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35A">
              <w:rPr>
                <w:rFonts w:ascii="Times New Roman" w:hAnsi="Times New Roman" w:cs="Times New Roman" w:hint="cs"/>
                <w:sz w:val="24"/>
                <w:szCs w:val="24"/>
              </w:rPr>
              <w:t>части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35A">
              <w:rPr>
                <w:rFonts w:ascii="Times New Roman" w:hAnsi="Times New Roman" w:cs="Times New Roman" w:hint="cs"/>
                <w:sz w:val="24"/>
                <w:szCs w:val="24"/>
              </w:rPr>
              <w:t>из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35A">
              <w:rPr>
                <w:rFonts w:ascii="Times New Roman" w:hAnsi="Times New Roman" w:cs="Times New Roman" w:hint="cs"/>
                <w:sz w:val="24"/>
                <w:szCs w:val="24"/>
              </w:rPr>
              <w:t>за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35A">
              <w:rPr>
                <w:rFonts w:ascii="Times New Roman" w:hAnsi="Times New Roman" w:cs="Times New Roman" w:hint="cs"/>
                <w:sz w:val="24"/>
                <w:szCs w:val="24"/>
              </w:rPr>
              <w:t>технической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35A">
              <w:rPr>
                <w:rFonts w:ascii="Times New Roman" w:hAnsi="Times New Roman" w:cs="Times New Roman" w:hint="cs"/>
                <w:sz w:val="24"/>
                <w:szCs w:val="24"/>
              </w:rPr>
              <w:t>неисправности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35A">
              <w:rPr>
                <w:rFonts w:ascii="Times New Roman" w:hAnsi="Times New Roman" w:cs="Times New Roman" w:hint="cs"/>
                <w:sz w:val="24"/>
                <w:szCs w:val="24"/>
              </w:rPr>
              <w:t>автомобиля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06635A" w:rsidP="0006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6635A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35A">
              <w:rPr>
                <w:rFonts w:ascii="Times New Roman" w:hAnsi="Times New Roman" w:cs="Times New Roman" w:hint="cs"/>
                <w:sz w:val="24"/>
                <w:szCs w:val="24"/>
              </w:rPr>
              <w:t>обоих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35A">
              <w:rPr>
                <w:rFonts w:ascii="Times New Roman" w:hAnsi="Times New Roman" w:cs="Times New Roman" w:hint="cs"/>
                <w:sz w:val="24"/>
                <w:szCs w:val="24"/>
              </w:rPr>
              <w:t>перечисленных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35A">
              <w:rPr>
                <w:rFonts w:ascii="Times New Roman" w:hAnsi="Times New Roman" w:cs="Times New Roman" w:hint="cs"/>
                <w:sz w:val="24"/>
                <w:szCs w:val="24"/>
              </w:rPr>
              <w:t>случаях</w:t>
            </w:r>
            <w:r w:rsidRPr="00066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CD6B54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54" w:rsidRPr="00E64BCC" w:rsidRDefault="00957E6A" w:rsidP="00CD6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Оботнин В.В.</w:t>
            </w:r>
          </w:p>
        </w:tc>
      </w:tr>
    </w:tbl>
    <w:p w:rsidR="00CD6B54" w:rsidRPr="00E64BCC" w:rsidRDefault="00CD6B54">
      <w:pPr>
        <w:rPr>
          <w:rFonts w:ascii="Times New Roman" w:hAnsi="Times New Roman" w:cs="Times New Roman"/>
          <w:sz w:val="24"/>
          <w:szCs w:val="24"/>
        </w:rPr>
      </w:pPr>
    </w:p>
    <w:sectPr w:rsidR="00CD6B54" w:rsidRPr="00E64BCC" w:rsidSect="000C22C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7943"/>
    <w:rsid w:val="0003161E"/>
    <w:rsid w:val="0004513B"/>
    <w:rsid w:val="0006635A"/>
    <w:rsid w:val="00095FBE"/>
    <w:rsid w:val="000C22C3"/>
    <w:rsid w:val="001248B3"/>
    <w:rsid w:val="00141BA4"/>
    <w:rsid w:val="00236720"/>
    <w:rsid w:val="002530E5"/>
    <w:rsid w:val="002534E9"/>
    <w:rsid w:val="002F198D"/>
    <w:rsid w:val="00387A86"/>
    <w:rsid w:val="003A5DF3"/>
    <w:rsid w:val="00454B54"/>
    <w:rsid w:val="004636E9"/>
    <w:rsid w:val="00496315"/>
    <w:rsid w:val="00522245"/>
    <w:rsid w:val="005A0A1F"/>
    <w:rsid w:val="005E06CF"/>
    <w:rsid w:val="005F22FB"/>
    <w:rsid w:val="00602B73"/>
    <w:rsid w:val="00615855"/>
    <w:rsid w:val="006755A2"/>
    <w:rsid w:val="0069240D"/>
    <w:rsid w:val="006B19FF"/>
    <w:rsid w:val="006D5404"/>
    <w:rsid w:val="006F2A20"/>
    <w:rsid w:val="007035A9"/>
    <w:rsid w:val="007150A8"/>
    <w:rsid w:val="00757943"/>
    <w:rsid w:val="00777D57"/>
    <w:rsid w:val="0095004C"/>
    <w:rsid w:val="00957E6A"/>
    <w:rsid w:val="00985F64"/>
    <w:rsid w:val="009A02DD"/>
    <w:rsid w:val="00AE025F"/>
    <w:rsid w:val="00B565DB"/>
    <w:rsid w:val="00CD4082"/>
    <w:rsid w:val="00CD4382"/>
    <w:rsid w:val="00CD6379"/>
    <w:rsid w:val="00CD6B54"/>
    <w:rsid w:val="00CF5BFE"/>
    <w:rsid w:val="00D52BD5"/>
    <w:rsid w:val="00DA330C"/>
    <w:rsid w:val="00DD65BF"/>
    <w:rsid w:val="00E00D0F"/>
    <w:rsid w:val="00E20790"/>
    <w:rsid w:val="00E25167"/>
    <w:rsid w:val="00E64BCC"/>
    <w:rsid w:val="00EB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4C"/>
  </w:style>
  <w:style w:type="paragraph" w:styleId="1">
    <w:name w:val="heading 1"/>
    <w:basedOn w:val="a"/>
    <w:next w:val="a"/>
    <w:link w:val="10"/>
    <w:qFormat/>
    <w:rsid w:val="005F22F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22FB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F22FB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22FB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МО МПТ</Company>
  <LinksUpToDate>false</LinksUpToDate>
  <CharactersWithSpaces>20167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Студент</cp:lastModifiedBy>
  <cp:revision>31</cp:revision>
  <cp:lastPrinted>2012-03-06T01:25:00Z</cp:lastPrinted>
  <dcterms:created xsi:type="dcterms:W3CDTF">2012-12-07T08:18:00Z</dcterms:created>
  <dcterms:modified xsi:type="dcterms:W3CDTF">2020-04-09T22:57:00Z</dcterms:modified>
</cp:coreProperties>
</file>