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A" w:rsidRPr="00581B8B" w:rsidRDefault="0035173A" w:rsidP="00351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>СОСТАВ ЖЮРИ ПО ЭТАПАМ</w:t>
      </w:r>
    </w:p>
    <w:p w:rsidR="0035173A" w:rsidRPr="00581B8B" w:rsidRDefault="0035173A" w:rsidP="00B16D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>Этап «Тестовые задания»</w:t>
      </w:r>
    </w:p>
    <w:p w:rsidR="0035173A" w:rsidRPr="00581B8B" w:rsidRDefault="0035173A" w:rsidP="00B16DD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>- Тихонова Надежда Михайловна,</w:t>
      </w:r>
    </w:p>
    <w:p w:rsidR="0035173A" w:rsidRPr="00581B8B" w:rsidRDefault="0035173A" w:rsidP="00B16DD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Людмила Дмитриевна,</w:t>
      </w:r>
    </w:p>
    <w:p w:rsidR="0035173A" w:rsidRPr="00581B8B" w:rsidRDefault="0035173A" w:rsidP="00B16DD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Абраменко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Анна Геннадьевна.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2. Этап «Перевод профессионального текста (сообщения)»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Тихонова Надежда Михайловна,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Морозова Ирина Александровна.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Анкушина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Галина Павловна.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3. Этап «Организация работы коллектива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Тихонова Надежда Михайловна,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Рябуха Марианна Николаевна,</w:t>
      </w:r>
    </w:p>
    <w:p w:rsidR="0035173A" w:rsidRPr="00581B8B" w:rsidRDefault="0035173A" w:rsidP="00B1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Ильина Евгения Юрьевна.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  4.  Этап «Проведение серологической диагностики лейкоза крупного  рогатого скота (КРС)»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Шитакова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Алла Степановна,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Рябуха Марианна Николаевна,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Гинц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Наталь Владимировна.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   5. Этап «Порядок взятия крови»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Рябуха Марианна Николаевна,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Оксана Анатольевна,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Шитакова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Алла Степановна.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   6. Этап «Проведение общих и специальных методов клинического исследования»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Рябуха Марианна Николаевна,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Толман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Вероника Валерьевна,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Оксана Анатольевна.</w:t>
      </w:r>
    </w:p>
    <w:p w:rsidR="0035173A" w:rsidRPr="00581B8B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 xml:space="preserve">        7. Этап «Исследование </w:t>
      </w:r>
      <w:proofErr w:type="gramStart"/>
      <w:r w:rsidRPr="00581B8B">
        <w:rPr>
          <w:rFonts w:ascii="Times New Roman" w:hAnsi="Times New Roman" w:cs="Times New Roman"/>
          <w:sz w:val="24"/>
          <w:szCs w:val="24"/>
        </w:rPr>
        <w:t>мяса свинины</w:t>
      </w:r>
      <w:proofErr w:type="gramEnd"/>
      <w:r w:rsidRPr="00581B8B">
        <w:rPr>
          <w:rFonts w:ascii="Times New Roman" w:hAnsi="Times New Roman" w:cs="Times New Roman"/>
          <w:sz w:val="24"/>
          <w:szCs w:val="24"/>
        </w:rPr>
        <w:t xml:space="preserve"> компрессорным методом на трихинеллез»</w:t>
      </w:r>
    </w:p>
    <w:p w:rsidR="00AC1695" w:rsidRPr="00581B8B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>- Рябуха Марианна Николаевна,</w:t>
      </w:r>
    </w:p>
    <w:p w:rsidR="00AC1695" w:rsidRPr="00581B8B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Толман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Вероника Валерьевна,</w:t>
      </w:r>
    </w:p>
    <w:p w:rsidR="00AC1695" w:rsidRPr="00581B8B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81B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81B8B">
        <w:rPr>
          <w:rFonts w:ascii="Times New Roman" w:hAnsi="Times New Roman" w:cs="Times New Roman"/>
          <w:sz w:val="24"/>
          <w:szCs w:val="24"/>
        </w:rPr>
        <w:t>Шитакова</w:t>
      </w:r>
      <w:proofErr w:type="spellEnd"/>
      <w:r w:rsidRPr="00581B8B">
        <w:rPr>
          <w:rFonts w:ascii="Times New Roman" w:hAnsi="Times New Roman" w:cs="Times New Roman"/>
          <w:sz w:val="24"/>
          <w:szCs w:val="24"/>
        </w:rPr>
        <w:t xml:space="preserve"> Алла Степановна.</w:t>
      </w:r>
    </w:p>
    <w:p w:rsidR="00AC1695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C1695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C1695" w:rsidRDefault="00AC1695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5173A" w:rsidRDefault="0035173A" w:rsidP="00B16DD8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5173A" w:rsidRPr="0035173A" w:rsidRDefault="0035173A" w:rsidP="00B16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173A" w:rsidRPr="0035173A" w:rsidSect="00B16D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5FF5"/>
    <w:multiLevelType w:val="hybridMultilevel"/>
    <w:tmpl w:val="9C9A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73A"/>
    <w:rsid w:val="0035075E"/>
    <w:rsid w:val="0035173A"/>
    <w:rsid w:val="00581B8B"/>
    <w:rsid w:val="00582414"/>
    <w:rsid w:val="00AC1695"/>
    <w:rsid w:val="00B1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5</cp:revision>
  <dcterms:created xsi:type="dcterms:W3CDTF">2020-03-10T00:52:00Z</dcterms:created>
  <dcterms:modified xsi:type="dcterms:W3CDTF">2020-03-12T03:04:00Z</dcterms:modified>
</cp:coreProperties>
</file>